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20F76" w:rsidRPr="00D07D66" w:rsidRDefault="00A11154" w:rsidP="004F7E8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28 июня 2019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A11154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1379</w:t>
            </w:r>
          </w:p>
        </w:tc>
      </w:tr>
    </w:tbl>
    <w:p w:rsidR="00F274B9" w:rsidRPr="00D07D66" w:rsidRDefault="00F274B9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26D2" w:rsidRPr="00417CC3" w:rsidRDefault="009726D2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17CC3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="00417CC3" w:rsidRPr="002F697F">
        <w:rPr>
          <w:rFonts w:ascii="Times New Roman" w:hAnsi="Times New Roman" w:cs="Times New Roman"/>
          <w:sz w:val="28"/>
          <w:szCs w:val="28"/>
        </w:rPr>
        <w:t>«</w:t>
      </w:r>
      <w:r w:rsidR="00417CC3" w:rsidRPr="00417CC3">
        <w:rPr>
          <w:rFonts w:ascii="Times New Roman" w:hAnsi="Times New Roman" w:cs="Times New Roman"/>
          <w:sz w:val="28"/>
          <w:szCs w:val="28"/>
        </w:rPr>
        <w:t>Развитие градостроительства и архитектуры»</w:t>
      </w:r>
      <w:r w:rsidRPr="00417CC3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</w:t>
      </w:r>
      <w:r w:rsidRPr="00417CC3">
        <w:rPr>
          <w:rFonts w:ascii="Times New Roman" w:hAnsi="Times New Roman" w:cs="Times New Roman"/>
          <w:sz w:val="28"/>
          <w:szCs w:val="28"/>
        </w:rPr>
        <w:t>7</w:t>
      </w:r>
      <w:r w:rsidRPr="00417CC3">
        <w:rPr>
          <w:rFonts w:ascii="Times New Roman" w:eastAsia="Times New Roman" w:hAnsi="Times New Roman" w:cs="Times New Roman"/>
          <w:sz w:val="28"/>
          <w:szCs w:val="28"/>
        </w:rPr>
        <w:t xml:space="preserve"> года № 2</w:t>
      </w:r>
      <w:r w:rsidR="005976D9" w:rsidRPr="00417C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B66088">
        <w:rPr>
          <w:rFonts w:ascii="Times New Roman" w:eastAsia="Times New Roman" w:hAnsi="Times New Roman" w:cs="Times New Roman"/>
          <w:sz w:val="28"/>
          <w:szCs w:val="28"/>
        </w:rPr>
        <w:t xml:space="preserve"> (в редакции</w:t>
      </w:r>
      <w:r w:rsidR="00856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2D">
        <w:rPr>
          <w:rFonts w:ascii="Times New Roman" w:eastAsia="Times New Roman" w:hAnsi="Times New Roman" w:cs="Times New Roman"/>
          <w:sz w:val="28"/>
          <w:szCs w:val="28"/>
        </w:rPr>
        <w:t>от 26 декабря 2018 года №</w:t>
      </w:r>
      <w:r w:rsidR="008016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2D">
        <w:rPr>
          <w:rFonts w:ascii="Times New Roman" w:eastAsia="Times New Roman" w:hAnsi="Times New Roman" w:cs="Times New Roman"/>
          <w:sz w:val="28"/>
          <w:szCs w:val="28"/>
        </w:rPr>
        <w:t>2334</w:t>
      </w:r>
      <w:r w:rsidR="000D557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E589F" w:rsidRDefault="004E589F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4E589F" w:rsidRDefault="004E589F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>Федеральным законом от 06 октября 2006 года №</w:t>
      </w:r>
      <w:bookmarkStart w:id="0" w:name="_GoBack"/>
      <w:bookmarkEnd w:id="0"/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131-ФЗ «Об общих принципах организации местного самоуправления в Российской Федерации», постановлением администрации Петровского 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 от 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11</w:t>
      </w:r>
      <w:r w:rsidR="00A316CA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апреля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201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8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года № 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528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«Об утверждении Порядка разработки, реализации и оценки эффективности муниципальных программ Петровского 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края» (в редакции от 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30</w:t>
      </w:r>
      <w:r w:rsidR="00A316CA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августа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201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8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года № </w:t>
      </w:r>
      <w:r w:rsidR="000D5576" w:rsidRPr="00267D2D">
        <w:rPr>
          <w:rFonts w:ascii="Times New Roman" w:eastAsia="Calibri" w:hAnsi="Times New Roman" w:cs="Times New Roman"/>
          <w:sz w:val="28"/>
          <w:lang w:eastAsia="en-US"/>
        </w:rPr>
        <w:t>1547</w:t>
      </w:r>
      <w:proofErr w:type="gramEnd"/>
      <w:r w:rsidR="00267D2D" w:rsidRPr="00267D2D">
        <w:rPr>
          <w:rFonts w:ascii="Times New Roman" w:eastAsia="Calibri" w:hAnsi="Times New Roman" w:cs="Times New Roman"/>
          <w:sz w:val="28"/>
          <w:lang w:eastAsia="en-US"/>
        </w:rPr>
        <w:t xml:space="preserve">, </w:t>
      </w:r>
      <w:proofErr w:type="gramStart"/>
      <w:r w:rsidR="00267D2D" w:rsidRPr="00267D2D">
        <w:rPr>
          <w:rFonts w:ascii="Times New Roman" w:eastAsia="Calibri" w:hAnsi="Times New Roman" w:cs="Times New Roman"/>
          <w:sz w:val="28"/>
          <w:lang w:eastAsia="en-US"/>
        </w:rPr>
        <w:t>от 11 января 2019 года № 9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</w:t>
      </w:r>
      <w:r w:rsidR="00E82C46" w:rsidRPr="00267D2D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 от </w:t>
      </w:r>
      <w:r w:rsidR="00E82C46" w:rsidRPr="00267D2D">
        <w:rPr>
          <w:rFonts w:ascii="Times New Roman" w:eastAsia="Calibri" w:hAnsi="Times New Roman" w:cs="Times New Roman"/>
          <w:sz w:val="28"/>
          <w:lang w:eastAsia="en-US"/>
        </w:rPr>
        <w:t>18</w:t>
      </w:r>
      <w:r w:rsidR="006A6EA1" w:rsidRPr="006A6EA1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E82C46" w:rsidRPr="00267D2D">
        <w:rPr>
          <w:rFonts w:ascii="Times New Roman" w:eastAsia="Calibri" w:hAnsi="Times New Roman" w:cs="Times New Roman"/>
          <w:sz w:val="28"/>
          <w:lang w:eastAsia="en-US"/>
        </w:rPr>
        <w:t>апреля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201</w:t>
      </w:r>
      <w:r w:rsidR="00E82C46" w:rsidRPr="00267D2D">
        <w:rPr>
          <w:rFonts w:ascii="Times New Roman" w:eastAsia="Calibri" w:hAnsi="Times New Roman" w:cs="Times New Roman"/>
          <w:sz w:val="28"/>
          <w:lang w:eastAsia="en-US"/>
        </w:rPr>
        <w:t>8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года № </w:t>
      </w:r>
      <w:r w:rsidR="00E82C46" w:rsidRPr="00267D2D">
        <w:rPr>
          <w:rFonts w:ascii="Times New Roman" w:eastAsia="Calibri" w:hAnsi="Times New Roman" w:cs="Times New Roman"/>
          <w:sz w:val="28"/>
          <w:lang w:eastAsia="en-US"/>
        </w:rPr>
        <w:t>206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-р «Об утверждении Методических указаний по разработке и реализации муниципальных программ Петровского </w:t>
      </w:r>
      <w:r w:rsidR="00E82C46" w:rsidRPr="00267D2D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267D2D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края»</w:t>
      </w:r>
      <w:r w:rsidR="00720E21" w:rsidRPr="00267D2D">
        <w:rPr>
          <w:rFonts w:ascii="Times New Roman" w:eastAsia="Calibri" w:hAnsi="Times New Roman" w:cs="Times New Roman"/>
          <w:sz w:val="28"/>
          <w:lang w:eastAsia="en-US"/>
        </w:rPr>
        <w:t xml:space="preserve"> (в</w:t>
      </w:r>
      <w:r w:rsidR="00720E21">
        <w:rPr>
          <w:rFonts w:ascii="Times New Roman" w:eastAsia="Calibri" w:hAnsi="Times New Roman" w:cs="Times New Roman"/>
          <w:sz w:val="28"/>
          <w:lang w:eastAsia="en-US"/>
        </w:rPr>
        <w:t xml:space="preserve"> редакции </w:t>
      </w:r>
      <w:r w:rsidR="00E82C46" w:rsidRPr="00E82C46">
        <w:rPr>
          <w:rFonts w:ascii="Times New Roman" w:eastAsia="Calibri" w:hAnsi="Times New Roman" w:cs="Times New Roman"/>
          <w:sz w:val="28"/>
          <w:lang w:eastAsia="en-US"/>
        </w:rPr>
        <w:t>от 04 декабря 2018 года № 656-р)</w:t>
      </w:r>
      <w:r w:rsidRPr="00E82C46">
        <w:rPr>
          <w:rFonts w:ascii="Times New Roman" w:eastAsia="Calibri" w:hAnsi="Times New Roman" w:cs="Times New Roman"/>
          <w:sz w:val="28"/>
          <w:lang w:eastAsia="en-US"/>
        </w:rPr>
        <w:t>,</w:t>
      </w:r>
      <w:r w:rsidR="0080167B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D732EB">
        <w:rPr>
          <w:rFonts w:ascii="Times New Roman" w:eastAsia="Calibri" w:hAnsi="Times New Roman" w:cs="Times New Roman"/>
          <w:sz w:val="28"/>
          <w:lang w:eastAsia="en-US"/>
        </w:rPr>
        <w:t>постановлением</w:t>
      </w:r>
      <w:r w:rsidR="00D732EB" w:rsidRPr="00267D2D">
        <w:rPr>
          <w:rFonts w:ascii="Times New Roman" w:eastAsia="Calibri" w:hAnsi="Times New Roman" w:cs="Times New Roman"/>
          <w:sz w:val="28"/>
          <w:lang w:eastAsia="en-US"/>
        </w:rPr>
        <w:t xml:space="preserve"> администрации Петровского городского округа Ставропольского края от </w:t>
      </w:r>
      <w:r w:rsidR="00D732EB">
        <w:rPr>
          <w:rFonts w:ascii="Times New Roman" w:eastAsia="Calibri" w:hAnsi="Times New Roman" w:cs="Times New Roman"/>
          <w:sz w:val="28"/>
          <w:lang w:eastAsia="en-US"/>
        </w:rPr>
        <w:t>27мая</w:t>
      </w:r>
      <w:r w:rsidR="00D732EB" w:rsidRPr="00267D2D">
        <w:rPr>
          <w:rFonts w:ascii="Times New Roman" w:eastAsia="Calibri" w:hAnsi="Times New Roman" w:cs="Times New Roman"/>
          <w:sz w:val="28"/>
          <w:lang w:eastAsia="en-US"/>
        </w:rPr>
        <w:t xml:space="preserve"> 201</w:t>
      </w:r>
      <w:r w:rsidR="00D732EB">
        <w:rPr>
          <w:rFonts w:ascii="Times New Roman" w:eastAsia="Calibri" w:hAnsi="Times New Roman" w:cs="Times New Roman"/>
          <w:sz w:val="28"/>
          <w:lang w:eastAsia="en-US"/>
        </w:rPr>
        <w:t>9</w:t>
      </w:r>
      <w:r w:rsidR="00D732EB" w:rsidRPr="00267D2D">
        <w:rPr>
          <w:rFonts w:ascii="Times New Roman" w:eastAsia="Calibri" w:hAnsi="Times New Roman" w:cs="Times New Roman"/>
          <w:sz w:val="28"/>
          <w:lang w:eastAsia="en-US"/>
        </w:rPr>
        <w:t xml:space="preserve"> года </w:t>
      </w:r>
      <w:r w:rsidR="0080167B">
        <w:rPr>
          <w:rFonts w:ascii="Times New Roman" w:eastAsia="Calibri" w:hAnsi="Times New Roman" w:cs="Times New Roman"/>
          <w:sz w:val="28"/>
          <w:lang w:eastAsia="en-US"/>
        </w:rPr>
        <w:t xml:space="preserve">             </w:t>
      </w:r>
      <w:r w:rsidR="00D732EB" w:rsidRPr="00267D2D">
        <w:rPr>
          <w:rFonts w:ascii="Times New Roman" w:eastAsia="Calibri" w:hAnsi="Times New Roman" w:cs="Times New Roman"/>
          <w:sz w:val="28"/>
          <w:lang w:eastAsia="en-US"/>
        </w:rPr>
        <w:t xml:space="preserve">№ </w:t>
      </w:r>
      <w:r w:rsidR="00D732EB">
        <w:rPr>
          <w:rFonts w:ascii="Times New Roman" w:eastAsia="Calibri" w:hAnsi="Times New Roman" w:cs="Times New Roman"/>
          <w:sz w:val="28"/>
          <w:lang w:eastAsia="en-US"/>
        </w:rPr>
        <w:t>1184</w:t>
      </w:r>
      <w:r w:rsidR="00D732EB" w:rsidRPr="00267D2D">
        <w:rPr>
          <w:rFonts w:ascii="Times New Roman" w:eastAsia="Calibri" w:hAnsi="Times New Roman" w:cs="Times New Roman"/>
          <w:sz w:val="28"/>
          <w:lang w:eastAsia="en-US"/>
        </w:rPr>
        <w:t xml:space="preserve"> «</w:t>
      </w:r>
      <w:r w:rsidR="00D732EB">
        <w:rPr>
          <w:rFonts w:ascii="Times New Roman" w:eastAsia="Calibri" w:hAnsi="Times New Roman" w:cs="Times New Roman"/>
          <w:sz w:val="28"/>
          <w:lang w:eastAsia="en-US"/>
        </w:rPr>
        <w:t>Об утверждении сводного годового доклада о</w:t>
      </w:r>
      <w:proofErr w:type="gramEnd"/>
      <w:r w:rsidR="00D732EB">
        <w:rPr>
          <w:rFonts w:ascii="Times New Roman" w:eastAsia="Calibri" w:hAnsi="Times New Roman" w:cs="Times New Roman"/>
          <w:sz w:val="28"/>
          <w:lang w:eastAsia="en-US"/>
        </w:rPr>
        <w:t xml:space="preserve"> ходе реализации и об оценке эффективности муниципальных программ </w:t>
      </w:r>
      <w:proofErr w:type="gramStart"/>
      <w:r w:rsidR="00D732EB">
        <w:rPr>
          <w:rFonts w:ascii="Times New Roman" w:eastAsia="Calibri" w:hAnsi="Times New Roman" w:cs="Times New Roman"/>
          <w:sz w:val="28"/>
          <w:lang w:eastAsia="en-US"/>
        </w:rPr>
        <w:t>Петровского</w:t>
      </w:r>
      <w:proofErr w:type="gramEnd"/>
      <w:r w:rsidR="00D732EB">
        <w:rPr>
          <w:rFonts w:ascii="Times New Roman" w:eastAsia="Calibri" w:hAnsi="Times New Roman" w:cs="Times New Roman"/>
          <w:sz w:val="28"/>
          <w:lang w:eastAsia="en-US"/>
        </w:rPr>
        <w:t xml:space="preserve"> городского округа Ставропольского края за 2018 год</w:t>
      </w:r>
      <w:r w:rsidR="008448A9" w:rsidRPr="008448A9">
        <w:rPr>
          <w:rFonts w:ascii="Times New Roman" w:hAnsi="Times New Roman" w:cs="Times New Roman"/>
          <w:sz w:val="28"/>
          <w:szCs w:val="28"/>
        </w:rPr>
        <w:t>»</w:t>
      </w:r>
      <w:r w:rsidR="00DC6F63">
        <w:rPr>
          <w:rFonts w:ascii="Times New Roman" w:hAnsi="Times New Roman" w:cs="Times New Roman"/>
          <w:sz w:val="28"/>
          <w:szCs w:val="28"/>
        </w:rPr>
        <w:t xml:space="preserve">, </w:t>
      </w:r>
      <w:r w:rsidRPr="008448A9">
        <w:rPr>
          <w:rFonts w:ascii="Times New Roman" w:eastAsia="Calibri" w:hAnsi="Times New Roman" w:cs="Times New Roman"/>
          <w:sz w:val="28"/>
          <w:lang w:eastAsia="en-US"/>
        </w:rPr>
        <w:t>администрация</w:t>
      </w:r>
      <w:r w:rsidR="00856A6B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8448A9">
        <w:rPr>
          <w:rFonts w:ascii="Times New Roman" w:eastAsia="Calibri" w:hAnsi="Times New Roman" w:cs="Times New Roman"/>
          <w:sz w:val="28"/>
          <w:lang w:eastAsia="en-US"/>
        </w:rPr>
        <w:t>Петровского</w:t>
      </w:r>
      <w:r w:rsidR="00856A6B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904366" w:rsidRPr="008448A9">
        <w:rPr>
          <w:rFonts w:ascii="Times New Roman" w:eastAsia="Calibri" w:hAnsi="Times New Roman" w:cs="Times New Roman"/>
          <w:sz w:val="28"/>
          <w:lang w:eastAsia="en-US"/>
        </w:rPr>
        <w:t>городского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 xml:space="preserve">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</w:p>
    <w:p w:rsidR="00D07D66" w:rsidRDefault="00D07D66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E589F" w:rsidRDefault="004E589F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34237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E589F" w:rsidRDefault="004E589F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720E21" w:rsidRPr="009C5A43" w:rsidRDefault="009C5A43" w:rsidP="009C5A43">
      <w:pPr>
        <w:pStyle w:val="ac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="00856A6B">
        <w:rPr>
          <w:rFonts w:ascii="Times New Roman" w:hAnsi="Times New Roman" w:cs="Times New Roman"/>
          <w:sz w:val="28"/>
          <w:szCs w:val="28"/>
        </w:rPr>
        <w:t xml:space="preserve"> </w:t>
      </w:r>
      <w:r w:rsidR="009726D2" w:rsidRPr="00AF395E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, которые вносятся</w:t>
      </w:r>
      <w:r w:rsidR="009726D2" w:rsidRPr="00AF395E">
        <w:rPr>
          <w:rFonts w:ascii="Times New Roman" w:hAnsi="Times New Roman" w:cs="Times New Roman"/>
          <w:sz w:val="28"/>
          <w:szCs w:val="28"/>
        </w:rPr>
        <w:t xml:space="preserve"> в муниципальную программу Петровского городского округа Ставропольского края </w:t>
      </w:r>
      <w:r w:rsidR="00417CC3" w:rsidRPr="00AF395E">
        <w:rPr>
          <w:rFonts w:ascii="Times New Roman" w:hAnsi="Times New Roman" w:cs="Times New Roman"/>
          <w:sz w:val="28"/>
          <w:szCs w:val="28"/>
        </w:rPr>
        <w:t>«Развитие градостроительства и архитектуры»</w:t>
      </w:r>
      <w:r w:rsidR="009726D2" w:rsidRPr="00AF395E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2017 года № 2</w:t>
      </w:r>
      <w:r w:rsidR="00417CC3" w:rsidRPr="00AF395E">
        <w:rPr>
          <w:rFonts w:ascii="Times New Roman" w:hAnsi="Times New Roman" w:cs="Times New Roman"/>
          <w:sz w:val="28"/>
          <w:szCs w:val="28"/>
        </w:rPr>
        <w:t>3</w:t>
      </w:r>
      <w:r w:rsidR="00284D7E" w:rsidRPr="00AF395E">
        <w:rPr>
          <w:rFonts w:ascii="Times New Roman" w:hAnsi="Times New Roman" w:cs="Times New Roman"/>
          <w:sz w:val="28"/>
          <w:szCs w:val="28"/>
        </w:rPr>
        <w:t xml:space="preserve"> «</w:t>
      </w:r>
      <w:r w:rsidR="00284D7E" w:rsidRPr="00AF395E">
        <w:rPr>
          <w:rStyle w:val="fontstyle130"/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284D7E" w:rsidRPr="00AF395E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 «Развитие градостроительства и архитектуры»</w:t>
      </w:r>
      <w:r w:rsidR="00856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3E8B" w:rsidRPr="00AF395E">
        <w:rPr>
          <w:rFonts w:ascii="Times New Roman" w:eastAsia="Times New Roman" w:hAnsi="Times New Roman" w:cs="Times New Roman"/>
          <w:sz w:val="28"/>
          <w:szCs w:val="28"/>
        </w:rPr>
        <w:t xml:space="preserve">(в редакции </w:t>
      </w:r>
      <w:r w:rsidR="00267D2D" w:rsidRPr="00AF395E">
        <w:rPr>
          <w:rFonts w:ascii="Times New Roman" w:eastAsia="Times New Roman" w:hAnsi="Times New Roman" w:cs="Times New Roman"/>
          <w:sz w:val="28"/>
          <w:szCs w:val="28"/>
        </w:rPr>
        <w:t>от 26 декабря 2018 года №</w:t>
      </w:r>
      <w:r w:rsidR="008016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2D" w:rsidRPr="00AF395E">
        <w:rPr>
          <w:rFonts w:ascii="Times New Roman" w:eastAsia="Times New Roman" w:hAnsi="Times New Roman" w:cs="Times New Roman"/>
          <w:sz w:val="28"/>
          <w:szCs w:val="28"/>
        </w:rPr>
        <w:t>2334</w:t>
      </w:r>
      <w:r w:rsidR="00753E8B" w:rsidRPr="00AF395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284D7E" w:rsidRPr="002F697F" w:rsidRDefault="009C5A43" w:rsidP="00720E21">
      <w:pPr>
        <w:shd w:val="clear" w:color="auto" w:fill="FFFFFF"/>
        <w:spacing w:before="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20E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726D2" w:rsidRPr="00EF1D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726D2" w:rsidRPr="00EF1D2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EF1D2A">
        <w:rPr>
          <w:rFonts w:ascii="Times New Roman" w:hAnsi="Times New Roman" w:cs="Times New Roman"/>
          <w:sz w:val="28"/>
          <w:szCs w:val="28"/>
        </w:rPr>
        <w:t>первого</w:t>
      </w:r>
      <w:r w:rsidR="00EF1D2A" w:rsidRPr="00EF1D2A">
        <w:rPr>
          <w:rFonts w:ascii="Times New Roman" w:hAnsi="Times New Roman" w:cs="Times New Roman"/>
          <w:sz w:val="28"/>
          <w:szCs w:val="28"/>
        </w:rPr>
        <w:t xml:space="preserve"> з</w:t>
      </w:r>
      <w:r w:rsidR="00EF1D2A">
        <w:rPr>
          <w:rFonts w:ascii="Times New Roman" w:hAnsi="Times New Roman" w:cs="Times New Roman"/>
          <w:sz w:val="28"/>
          <w:szCs w:val="28"/>
        </w:rPr>
        <w:t>аместителя</w:t>
      </w:r>
      <w:r w:rsidR="00EF1D2A" w:rsidRPr="00EF1D2A">
        <w:rPr>
          <w:rFonts w:ascii="Times New Roman" w:hAnsi="Times New Roman" w:cs="Times New Roman"/>
          <w:sz w:val="28"/>
          <w:szCs w:val="28"/>
        </w:rPr>
        <w:t xml:space="preserve"> главы администрации – начальник</w:t>
      </w:r>
      <w:r w:rsidR="00EF1D2A">
        <w:rPr>
          <w:rFonts w:ascii="Times New Roman" w:hAnsi="Times New Roman" w:cs="Times New Roman"/>
          <w:sz w:val="28"/>
          <w:szCs w:val="28"/>
        </w:rPr>
        <w:t>а</w:t>
      </w:r>
      <w:r w:rsidR="00EF1D2A" w:rsidRPr="00EF1D2A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Петровского городского округа Ставропольского края </w:t>
      </w:r>
      <w:proofErr w:type="spellStart"/>
      <w:r w:rsidR="00EF1D2A" w:rsidRPr="00EF1D2A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="00EF1D2A" w:rsidRPr="00EF1D2A">
        <w:rPr>
          <w:rFonts w:ascii="Times New Roman" w:hAnsi="Times New Roman" w:cs="Times New Roman"/>
          <w:sz w:val="28"/>
          <w:szCs w:val="28"/>
        </w:rPr>
        <w:t xml:space="preserve"> В.П</w:t>
      </w:r>
      <w:r w:rsidR="00EF1D2A" w:rsidRPr="002F697F">
        <w:rPr>
          <w:rFonts w:ascii="Times New Roman" w:hAnsi="Times New Roman" w:cs="Times New Roman"/>
          <w:sz w:val="28"/>
          <w:szCs w:val="28"/>
        </w:rPr>
        <w:t>.</w:t>
      </w:r>
      <w:r w:rsidR="002F697F" w:rsidRPr="002F697F">
        <w:rPr>
          <w:rFonts w:ascii="Times New Roman" w:hAnsi="Times New Roman" w:cs="Times New Roman"/>
          <w:sz w:val="28"/>
          <w:szCs w:val="28"/>
        </w:rPr>
        <w:t xml:space="preserve">, </w:t>
      </w:r>
      <w:r w:rsidR="00284D7E" w:rsidRPr="002F697F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 w:rsidR="00284D7E" w:rsidRPr="002F697F">
        <w:rPr>
          <w:rFonts w:ascii="Times New Roman" w:hAnsi="Times New Roman" w:cs="Times New Roman"/>
          <w:sz w:val="28"/>
        </w:rPr>
        <w:t>городского округа</w:t>
      </w:r>
      <w:r w:rsidR="00284D7E" w:rsidRPr="002F697F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 w:rsidR="00284D7E" w:rsidRPr="002F697F"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 w:rsidR="00284D7E" w:rsidRPr="002F697F">
        <w:rPr>
          <w:rFonts w:ascii="Times New Roman" w:hAnsi="Times New Roman" w:cs="Times New Roman"/>
          <w:sz w:val="28"/>
          <w:szCs w:val="28"/>
        </w:rPr>
        <w:t xml:space="preserve"> А.И</w:t>
      </w:r>
      <w:r w:rsidR="00284D7E" w:rsidRPr="002F697F">
        <w:rPr>
          <w:rFonts w:ascii="Times New Roman" w:hAnsi="Times New Roman" w:cs="Times New Roman"/>
          <w:sz w:val="28"/>
        </w:rPr>
        <w:t>.</w:t>
      </w:r>
    </w:p>
    <w:p w:rsidR="00284D7E" w:rsidRDefault="00284D7E" w:rsidP="009726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26D2" w:rsidRDefault="004E589F" w:rsidP="004E589F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5A43">
        <w:rPr>
          <w:rFonts w:ascii="Times New Roman" w:hAnsi="Times New Roman" w:cs="Times New Roman"/>
          <w:sz w:val="28"/>
          <w:szCs w:val="28"/>
        </w:rPr>
        <w:t>3</w:t>
      </w:r>
      <w:r w:rsidR="009726D2" w:rsidRPr="004F08C2">
        <w:rPr>
          <w:rFonts w:ascii="Times New Roman" w:hAnsi="Times New Roman" w:cs="Times New Roman"/>
          <w:sz w:val="28"/>
          <w:szCs w:val="28"/>
        </w:rPr>
        <w:t xml:space="preserve">.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9726D2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801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</w:t>
      </w:r>
      <w:r w:rsidR="009726D2" w:rsidRPr="00D11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74B9" w:rsidRDefault="0004567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</w:p>
    <w:p w:rsidR="00F274B9" w:rsidRDefault="006C4BE9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DE3526" w:rsidRDefault="0004567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</w:t>
      </w:r>
      <w:r w:rsidR="008016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  <w:proofErr w:type="spellEnd"/>
    </w:p>
    <w:p w:rsidR="00956E61" w:rsidRDefault="00956E61" w:rsidP="00F274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D46B8" w:rsidRPr="00A11154" w:rsidRDefault="00CD46B8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67B" w:rsidRPr="00A11154" w:rsidRDefault="0080167B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67B" w:rsidRPr="00A11154" w:rsidRDefault="0080167B" w:rsidP="0080167B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A11154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Проект постановления вносит первый заместитель главы администрации Петровского городского округа Ставропольского края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A11154" w:rsidRPr="00A11154" w:rsidTr="00447F1B">
        <w:tc>
          <w:tcPr>
            <w:tcW w:w="3063" w:type="dxa"/>
          </w:tcPr>
          <w:p w:rsidR="0080167B" w:rsidRPr="00A11154" w:rsidRDefault="0080167B" w:rsidP="0080167B">
            <w:pPr>
              <w:spacing w:after="0" w:line="240" w:lineRule="exact"/>
              <w:ind w:left="-108"/>
              <w:jc w:val="both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71" w:type="dxa"/>
          </w:tcPr>
          <w:p w:rsidR="0080167B" w:rsidRPr="00A11154" w:rsidRDefault="0080167B" w:rsidP="0080167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color w:val="FFFFFF" w:themeColor="background1"/>
                <w:sz w:val="28"/>
                <w:szCs w:val="28"/>
                <w:lang w:eastAsia="en-US"/>
              </w:rPr>
            </w:pPr>
          </w:p>
        </w:tc>
        <w:tc>
          <w:tcPr>
            <w:tcW w:w="3122" w:type="dxa"/>
          </w:tcPr>
          <w:p w:rsidR="0080167B" w:rsidRPr="00A11154" w:rsidRDefault="0080167B" w:rsidP="0080167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A11154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8"/>
                <w:szCs w:val="28"/>
              </w:rPr>
              <w:t>А.И.Бабыкин</w:t>
            </w:r>
            <w:proofErr w:type="spellEnd"/>
          </w:p>
        </w:tc>
      </w:tr>
    </w:tbl>
    <w:p w:rsidR="0080167B" w:rsidRPr="00A11154" w:rsidRDefault="0080167B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67B" w:rsidRPr="00A11154" w:rsidRDefault="0080167B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11154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785211" w:rsidRPr="00A11154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72ED1" w:rsidRPr="00A11154" w:rsidRDefault="00B72ED1" w:rsidP="00B72ED1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A11154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начальника финансового </w:t>
      </w:r>
    </w:p>
    <w:p w:rsidR="00B72ED1" w:rsidRPr="00A11154" w:rsidRDefault="00B72ED1" w:rsidP="00B72ED1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A11154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управления администрации </w:t>
      </w:r>
    </w:p>
    <w:p w:rsidR="00B72ED1" w:rsidRPr="00A11154" w:rsidRDefault="00B72ED1" w:rsidP="00B72ED1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A11154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Петровского городского округа </w:t>
      </w:r>
    </w:p>
    <w:p w:rsidR="00B72ED1" w:rsidRPr="00A11154" w:rsidRDefault="00B72ED1" w:rsidP="00B72ED1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A11154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Ставропольского края                                                                     </w:t>
      </w:r>
      <w:proofErr w:type="spellStart"/>
      <w:r w:rsidRPr="00A11154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Е.С.Меркулова</w:t>
      </w:r>
      <w:proofErr w:type="spellEnd"/>
    </w:p>
    <w:p w:rsidR="00785211" w:rsidRPr="00A11154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11154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11154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A11154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r w:rsidRPr="00A11154">
        <w:rPr>
          <w:rFonts w:ascii="Times New Roman" w:hAnsi="Times New Roman"/>
          <w:color w:val="FFFFFF" w:themeColor="background1"/>
          <w:sz w:val="28"/>
          <w:szCs w:val="24"/>
        </w:rPr>
        <w:t xml:space="preserve">стратегического </w:t>
      </w:r>
    </w:p>
    <w:p w:rsidR="00785211" w:rsidRPr="00A11154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A11154">
        <w:rPr>
          <w:rFonts w:ascii="Times New Roman" w:hAnsi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785211" w:rsidRPr="00A11154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A11154">
        <w:rPr>
          <w:rFonts w:ascii="Times New Roman" w:hAnsi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A11154">
        <w:rPr>
          <w:rFonts w:ascii="Times New Roman" w:hAnsi="Times New Roman"/>
          <w:color w:val="FFFFFF" w:themeColor="background1"/>
          <w:sz w:val="28"/>
          <w:szCs w:val="24"/>
        </w:rPr>
        <w:t>Петровского</w:t>
      </w:r>
      <w:proofErr w:type="gramEnd"/>
    </w:p>
    <w:p w:rsidR="00785211" w:rsidRPr="00A11154" w:rsidRDefault="00785211" w:rsidP="00785211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A11154">
        <w:rPr>
          <w:rFonts w:ascii="Times New Roman" w:hAnsi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785211" w:rsidRPr="00A11154" w:rsidRDefault="00785211" w:rsidP="00785211">
      <w:pPr>
        <w:spacing w:after="0" w:line="240" w:lineRule="exact"/>
        <w:ind w:right="-59"/>
        <w:rPr>
          <w:rFonts w:ascii="Times New Roman" w:hAnsi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/>
          <w:color w:val="FFFFFF" w:themeColor="background1"/>
          <w:sz w:val="28"/>
          <w:szCs w:val="24"/>
        </w:rPr>
        <w:t>Ставропольского края</w:t>
      </w:r>
      <w:r w:rsidRPr="00A11154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</w:t>
      </w:r>
      <w:proofErr w:type="spellStart"/>
      <w:r w:rsidRPr="00A11154">
        <w:rPr>
          <w:rFonts w:ascii="Times New Roman" w:hAnsi="Times New Roman"/>
          <w:color w:val="FFFFFF" w:themeColor="background1"/>
          <w:sz w:val="28"/>
          <w:szCs w:val="28"/>
        </w:rPr>
        <w:t>Л.В.Кириленко</w:t>
      </w:r>
      <w:proofErr w:type="spellEnd"/>
    </w:p>
    <w:p w:rsidR="00785211" w:rsidRPr="00A11154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11154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11154" w:rsidRDefault="00785211" w:rsidP="0078521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/>
          <w:color w:val="FFFFFF" w:themeColor="background1"/>
          <w:sz w:val="28"/>
          <w:szCs w:val="28"/>
        </w:rPr>
        <w:t>Начальник правового отдела</w:t>
      </w:r>
    </w:p>
    <w:p w:rsidR="00785211" w:rsidRPr="00A11154" w:rsidRDefault="00785211" w:rsidP="0078521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A11154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A11154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   </w:t>
      </w:r>
    </w:p>
    <w:p w:rsidR="00785211" w:rsidRPr="00A11154" w:rsidRDefault="00785211" w:rsidP="00785211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A11154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A11154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A11154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A11154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A11154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</w:t>
      </w:r>
      <w:proofErr w:type="spellStart"/>
      <w:r w:rsidRPr="00A11154">
        <w:rPr>
          <w:rFonts w:ascii="Times New Roman" w:hAnsi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785211" w:rsidRPr="00A11154" w:rsidRDefault="00785211" w:rsidP="00785211">
      <w:pPr>
        <w:pStyle w:val="-1"/>
        <w:spacing w:line="240" w:lineRule="exact"/>
        <w:ind w:firstLine="0"/>
        <w:rPr>
          <w:color w:val="FFFFFF" w:themeColor="background1"/>
          <w:szCs w:val="28"/>
        </w:rPr>
      </w:pPr>
    </w:p>
    <w:p w:rsidR="00785211" w:rsidRPr="00A11154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85211" w:rsidRPr="00A11154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785211" w:rsidRPr="00A11154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785211" w:rsidRPr="00A11154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785211" w:rsidRPr="00A11154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785211" w:rsidRPr="00A11154" w:rsidRDefault="00785211" w:rsidP="00785211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               </w:t>
      </w:r>
      <w:proofErr w:type="spellStart"/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785211" w:rsidRPr="00A11154" w:rsidRDefault="00785211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A11154" w:rsidRDefault="006E3F42" w:rsidP="00785211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E3F42" w:rsidRPr="00A11154" w:rsidRDefault="00267D2D" w:rsidP="00CD46B8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>Заместитель главы</w:t>
      </w:r>
      <w:r w:rsidR="006E3F42"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администрации</w:t>
      </w:r>
    </w:p>
    <w:p w:rsidR="006E3F42" w:rsidRPr="00A11154" w:rsidRDefault="006E3F42" w:rsidP="00CD46B8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6E3F42" w:rsidRPr="00A11154" w:rsidRDefault="006E3F42" w:rsidP="00CD46B8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</w:t>
      </w:r>
      <w:r w:rsidR="0080167B"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</w:t>
      </w: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proofErr w:type="spellStart"/>
      <w:r w:rsidR="00267D2D"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>Е.И.Сергеева</w:t>
      </w:r>
      <w:proofErr w:type="spellEnd"/>
    </w:p>
    <w:p w:rsidR="006E3F42" w:rsidRPr="00A11154" w:rsidRDefault="006E3F42" w:rsidP="00CD46B8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72ED1" w:rsidRPr="00A11154" w:rsidRDefault="00B72ED1" w:rsidP="00CD46B8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80167B" w:rsidRPr="00A11154" w:rsidRDefault="0080167B" w:rsidP="0080167B">
      <w:pPr>
        <w:tabs>
          <w:tab w:val="left" w:pos="-1418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56E61" w:rsidRPr="00A11154" w:rsidRDefault="006E3F42" w:rsidP="00B72ED1">
      <w:pPr>
        <w:tabs>
          <w:tab w:val="left" w:pos="0"/>
        </w:tabs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подготовлен отделом планирования территорий и землеустройства администрации Петровского городс</w:t>
      </w:r>
      <w:r w:rsidR="00CD46B8"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кого округа </w:t>
      </w:r>
      <w:r w:rsidR="00B72ED1"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</w:t>
      </w:r>
      <w:r w:rsidR="00CD46B8"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="0080167B"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</w:t>
      </w:r>
      <w:proofErr w:type="spellStart"/>
      <w:r w:rsidRPr="00A11154">
        <w:rPr>
          <w:rFonts w:ascii="Times New Roman" w:hAnsi="Times New Roman" w:cs="Times New Roman"/>
          <w:color w:val="FFFFFF" w:themeColor="background1"/>
          <w:sz w:val="28"/>
          <w:szCs w:val="28"/>
        </w:rPr>
        <w:t>Г.П.Русанова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253"/>
      </w:tblGrid>
      <w:tr w:rsidR="0080167B" w:rsidRPr="0080167B" w:rsidTr="00447F1B">
        <w:tc>
          <w:tcPr>
            <w:tcW w:w="5211" w:type="dxa"/>
          </w:tcPr>
          <w:p w:rsidR="0080167B" w:rsidRPr="0080167B" w:rsidRDefault="0080167B" w:rsidP="0080167B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016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br w:type="page"/>
            </w:r>
            <w:r w:rsidRPr="008016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4253" w:type="dxa"/>
          </w:tcPr>
          <w:p w:rsidR="0080167B" w:rsidRPr="0080167B" w:rsidRDefault="0080167B" w:rsidP="0080167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016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</w:p>
        </w:tc>
      </w:tr>
      <w:tr w:rsidR="0080167B" w:rsidRPr="0080167B" w:rsidTr="00447F1B">
        <w:tc>
          <w:tcPr>
            <w:tcW w:w="5211" w:type="dxa"/>
          </w:tcPr>
          <w:p w:rsidR="0080167B" w:rsidRPr="0080167B" w:rsidRDefault="0080167B" w:rsidP="0080167B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80167B" w:rsidRPr="0080167B" w:rsidRDefault="0080167B" w:rsidP="0080167B">
            <w:pPr>
              <w:shd w:val="clear" w:color="auto" w:fill="FFFFFF"/>
              <w:spacing w:before="5"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016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постановлением администрации Петровского городского округа </w:t>
            </w:r>
          </w:p>
          <w:p w:rsidR="0080167B" w:rsidRPr="0080167B" w:rsidRDefault="0080167B" w:rsidP="0080167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016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Ставропольского края</w:t>
            </w:r>
          </w:p>
        </w:tc>
      </w:tr>
      <w:tr w:rsidR="0080167B" w:rsidRPr="0080167B" w:rsidTr="00447F1B">
        <w:tc>
          <w:tcPr>
            <w:tcW w:w="5211" w:type="dxa"/>
          </w:tcPr>
          <w:p w:rsidR="0080167B" w:rsidRPr="0080167B" w:rsidRDefault="0080167B" w:rsidP="0080167B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80167B" w:rsidRPr="0080167B" w:rsidRDefault="00A11154" w:rsidP="0080167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28 июня 2019 г. № 1379</w:t>
            </w:r>
          </w:p>
        </w:tc>
      </w:tr>
    </w:tbl>
    <w:p w:rsidR="0080167B" w:rsidRPr="0080167B" w:rsidRDefault="0080167B" w:rsidP="0080167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167B" w:rsidRPr="0080167B" w:rsidRDefault="0080167B" w:rsidP="0080167B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EA1" w:rsidRPr="006A6EA1" w:rsidRDefault="006A6EA1" w:rsidP="006A6EA1">
      <w:pPr>
        <w:tabs>
          <w:tab w:val="left" w:pos="0"/>
        </w:tabs>
        <w:spacing w:after="0" w:line="240" w:lineRule="exact"/>
        <w:ind w:left="-1418" w:right="127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A6EA1" w:rsidRPr="006A6EA1" w:rsidRDefault="006A6EA1" w:rsidP="006A6EA1">
      <w:pPr>
        <w:tabs>
          <w:tab w:val="left" w:pos="0"/>
        </w:tabs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EA1" w:rsidRPr="006A6EA1" w:rsidRDefault="006A6EA1" w:rsidP="006A6EA1">
      <w:pPr>
        <w:tabs>
          <w:tab w:val="left" w:pos="0"/>
        </w:tabs>
        <w:spacing w:after="0" w:line="240" w:lineRule="exact"/>
        <w:ind w:right="127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Изменения,</w:t>
      </w:r>
    </w:p>
    <w:p w:rsidR="006A6EA1" w:rsidRPr="006A6EA1" w:rsidRDefault="006A6EA1" w:rsidP="006A6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которые вносятся в муниципальную программу Петровского городского округа Ставропольского края «Развитие градостроительства и архитектуры»</w:t>
      </w:r>
    </w:p>
    <w:p w:rsidR="006A6EA1" w:rsidRPr="006A6EA1" w:rsidRDefault="006A6EA1" w:rsidP="006A6E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1. В паспорте Программы: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1.1. Абзац второй позиции «Цели Программы» исключить.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1.2. Абзац третий позиции «Индикаторы достижения целей Программы» исключить.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1.3. Абзац третий позиции «Ожидаемые конечные результаты реализации Программы» изложить в следующей редакции: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«- увеличение общей площади жилых помещений, приходящейся в среднем на одного жителя, достигнет с 23,4 </w:t>
      </w:r>
      <w:proofErr w:type="spellStart"/>
      <w:r w:rsidRPr="006A6EA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в 2016 г. до 24,55 </w:t>
      </w:r>
      <w:proofErr w:type="spellStart"/>
      <w:r w:rsidRPr="006A6EA1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6A6EA1">
        <w:rPr>
          <w:rFonts w:ascii="Times New Roman" w:eastAsia="Times New Roman" w:hAnsi="Times New Roman" w:cs="Times New Roman"/>
          <w:sz w:val="28"/>
          <w:szCs w:val="28"/>
        </w:rPr>
        <w:t>. в 2023 г.;».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1.4. В разделе «Приоритеты и цели реализуемой в Петровском городском округе Ставропольского края муниципальной политики в сфере градостроительства, строительства и архитектуры»: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1.4.1 Абзац девятый изложить в следующей редакции: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«С учетом изложенных приоритетов реализуемой в Петровском городском округе Ставропольского края муниципальной политики в сфере градостроительства, строительства и архитектуры целью Программы является регулирование градостроительной деятельности на территории Петровского городского округа Ставропольского края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1.4.2 Абзацы десятый, одиннадцатый исключить.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1.4.3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абзацах двенадцатом, пятнадцатом и шестнадцатом слова по тексту «целей» и «целям» заменить на слово «цели». 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2. В паспорте подпрограммы «</w:t>
      </w:r>
      <w:r w:rsidRPr="006A6EA1">
        <w:rPr>
          <w:rFonts w:ascii="Times New Roman" w:eastAsia="Cambria" w:hAnsi="Times New Roman" w:cs="Times New Roman"/>
          <w:sz w:val="28"/>
          <w:szCs w:val="28"/>
        </w:rPr>
        <w:t>Градостроительство и выполнение отдельных функций в области строительства и архитектуры</w:t>
      </w:r>
      <w:r w:rsidRPr="006A6EA1">
        <w:rPr>
          <w:rFonts w:ascii="Times New Roman" w:eastAsia="Times New Roman" w:hAnsi="Times New Roman" w:cs="Times New Roman"/>
          <w:sz w:val="28"/>
          <w:szCs w:val="28"/>
        </w:rPr>
        <w:t>» муниципальной Программы Петровского городского округа Ставропольского края «Развитие градостроительства и архитектуры»: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2.1 Абзац второй и третий позиции «Показатели решения задач подпрограммы» </w:t>
      </w:r>
      <w:r w:rsidRPr="006A6EA1">
        <w:rPr>
          <w:rFonts w:ascii="Times New Roman" w:eastAsia="Cambria" w:hAnsi="Times New Roman" w:cs="Times New Roman"/>
          <w:sz w:val="28"/>
          <w:szCs w:val="28"/>
        </w:rPr>
        <w:t>изложить в следующей редакции: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Cambria" w:hAnsi="Times New Roman" w:cs="Times New Roman"/>
          <w:sz w:val="28"/>
          <w:szCs w:val="28"/>
        </w:rPr>
        <w:t xml:space="preserve">« - доля рекламных конструкций, </w:t>
      </w:r>
      <w:r w:rsidRPr="006A6EA1">
        <w:rPr>
          <w:rFonts w:ascii="Times New Roman" w:eastAsia="Times New Roman" w:hAnsi="Times New Roman" w:cs="Times New Roman"/>
          <w:sz w:val="28"/>
          <w:szCs w:val="28"/>
        </w:rPr>
        <w:t>установка и эксплуатация которых осуществляется на основании выданных разрешений;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- доля подготовленных градостроительных планов земельных участков, межевых планов земельных участков, технических планов объектов капитального строительства, </w:t>
      </w:r>
      <w:r w:rsidRPr="006A6EA1">
        <w:rPr>
          <w:rFonts w:ascii="Times New Roman" w:eastAsia="Cambria" w:hAnsi="Times New Roman" w:cs="Times New Roman"/>
          <w:sz w:val="28"/>
          <w:szCs w:val="28"/>
        </w:rPr>
        <w:t>а также карт-планов территории</w:t>
      </w:r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в границах </w:t>
      </w:r>
      <w:r w:rsidRPr="006A6E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Петровского городского округа Ставропольского края, в общем количестве градостроительных планов земельных участков, межевых планов земельных участков, технических планов объектов капитального строительства, </w:t>
      </w:r>
      <w:r w:rsidRPr="006A6EA1">
        <w:rPr>
          <w:rFonts w:ascii="Times New Roman" w:eastAsia="Cambria" w:hAnsi="Times New Roman" w:cs="Times New Roman"/>
          <w:sz w:val="28"/>
          <w:szCs w:val="28"/>
        </w:rPr>
        <w:t>а также карт-планов территории</w:t>
      </w:r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в границах Петровского городского округа Ставропольского края, предусмотренных договорами на выполнение кадастровых работ;»;</w:t>
      </w:r>
      <w:proofErr w:type="gramEnd"/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2.2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разделе «Характеристика основных мероприятий Подпрограммы»: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2.2.1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пункте 1 абзац двенадцатый исключить;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2.2.2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пункте 2 абзац третий изложить в следующей редакции: 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«- разработка и актуализация Схемы размещения рекламных конструкций на территории Петровского городского округа Ставропольского края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 w:rsidRPr="006A6E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2.2.3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пункте 3: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2.2.3.1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proofErr w:type="gramEnd"/>
      <w:r w:rsidRPr="006A6EA1">
        <w:rPr>
          <w:rFonts w:ascii="Times New Roman" w:eastAsia="Times New Roman" w:hAnsi="Times New Roman" w:cs="Times New Roman"/>
          <w:sz w:val="28"/>
          <w:szCs w:val="28"/>
        </w:rPr>
        <w:t>осле абзаца второго дополнить абзацами следующего содержания: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«- выполнение комплекса кадастровых работ по подготовке межевых планов земельных участков;</w:t>
      </w:r>
    </w:p>
    <w:p w:rsidR="006A6EA1" w:rsidRPr="006A6EA1" w:rsidRDefault="006A6EA1" w:rsidP="006A6EA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- выполнение комплекса кадастровых работ по подготовке технических планов объектов капитального строительства;</w:t>
      </w:r>
    </w:p>
    <w:p w:rsidR="006A6EA1" w:rsidRPr="006A6EA1" w:rsidRDefault="006A6EA1" w:rsidP="006A6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- проведение топографической съемки земельных участков;</w:t>
      </w:r>
    </w:p>
    <w:p w:rsidR="006A6EA1" w:rsidRPr="006A6EA1" w:rsidRDefault="006A6EA1" w:rsidP="006A6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- проведение мероприятий по оценке земельных участков в целях проведения аукционов на право заключения договора аренды земельного участка, в том числе для размещения объектов нестационарной торговли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 w:rsidRPr="006A6E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6EA1" w:rsidRPr="006A6EA1" w:rsidRDefault="006A6EA1" w:rsidP="006A6E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2.2.3.2 Абзац десятый изложить в следующей редакции: «</w:t>
      </w:r>
      <w:r w:rsidRPr="006A6EA1">
        <w:rPr>
          <w:rFonts w:ascii="Times New Roman" w:eastAsia="Cambria" w:hAnsi="Times New Roman" w:cs="Times New Roman"/>
          <w:sz w:val="28"/>
          <w:szCs w:val="28"/>
        </w:rPr>
        <w:t>Итогом мероприятия является направление в Управление Федеральной службы государственной регистрации, кадастра и картографии по Ставропольскому краю межевых планов, технических планов, а также карт-планов территории, подготовленных по результатам проведенных комплексных кадастровых работ. Следствием проведения комплексных кадастровых работ на территории Петровского городского округа Ставропольского края является более качественное управление имеющимися земельными ресурсами и увеличение поступлений в консолидированный бюджет, получаемых от сбора земельного налога, налога на имущество</w:t>
      </w:r>
      <w:r w:rsidRPr="006A6EA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A6EA1" w:rsidRPr="006A6EA1" w:rsidRDefault="006A6EA1" w:rsidP="006A6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>3 Приложение 3 «Сведения о весовых коэффициентах, присвоенных целям Программы Петровского городского округа Ставропольского края, задачам подпрограмм Программы» к Программе изложить в новой редакции согласно приложению 1 к настоящим Изменениям.</w:t>
      </w:r>
    </w:p>
    <w:p w:rsidR="006A6EA1" w:rsidRPr="006A6EA1" w:rsidRDefault="006A6EA1" w:rsidP="006A6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tab/>
        <w:t xml:space="preserve">4 Приложение 4 «Сведения об индикаторах </w:t>
      </w:r>
      <w:proofErr w:type="gramStart"/>
      <w:r w:rsidRPr="006A6EA1">
        <w:rPr>
          <w:rFonts w:ascii="Times New Roman" w:eastAsia="Times New Roman" w:hAnsi="Times New Roman" w:cs="Times New Roman"/>
          <w:sz w:val="28"/>
          <w:szCs w:val="28"/>
        </w:rPr>
        <w:t>достижения целей Программы</w:t>
      </w:r>
      <w:r w:rsidR="00B035C8" w:rsidRPr="00B03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6EA1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proofErr w:type="gramEnd"/>
      <w:r w:rsidR="00B035C8" w:rsidRPr="00B03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6EA1">
        <w:rPr>
          <w:rFonts w:ascii="Times New Roman" w:eastAsia="Times New Roman" w:hAnsi="Times New Roman" w:cs="Times New Roman"/>
          <w:sz w:val="28"/>
          <w:szCs w:val="28"/>
        </w:rPr>
        <w:t>и показателях решения задач подпрограмм Программы и их значениях» к Программе изложить в новой редакции согласно приложению 2 к настоящим Изменениям.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6EA1">
        <w:rPr>
          <w:rFonts w:ascii="Times New Roman" w:eastAsia="Times New Roman" w:hAnsi="Times New Roman" w:cs="Times New Roman"/>
          <w:sz w:val="28"/>
          <w:szCs w:val="28"/>
        </w:rPr>
        <w:lastRenderedPageBreak/>
        <w:t>5 Приложение 5 «Перечень основных мероприятий подпрограмм Программы» к Программе изложить в новой редакции согласно приложению 3 к настоящим Изменениям.</w:t>
      </w:r>
    </w:p>
    <w:p w:rsidR="006A6EA1" w:rsidRPr="006A6EA1" w:rsidRDefault="006A6EA1" w:rsidP="006A6E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EA1" w:rsidRPr="006A6EA1" w:rsidRDefault="006A6EA1" w:rsidP="006A6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EA1" w:rsidRPr="006A6EA1" w:rsidRDefault="006A6EA1" w:rsidP="006A6EA1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6EA1"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Заместитель главы администрации</w:t>
      </w:r>
    </w:p>
    <w:p w:rsidR="006A6EA1" w:rsidRPr="006A6EA1" w:rsidRDefault="006A6EA1" w:rsidP="006A6EA1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6E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:rsidR="006A6EA1" w:rsidRPr="006A6EA1" w:rsidRDefault="006A6EA1" w:rsidP="006A6EA1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6E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          </w:t>
      </w:r>
      <w:proofErr w:type="spellStart"/>
      <w:r w:rsidRPr="006A6EA1">
        <w:rPr>
          <w:rFonts w:ascii="Times New Roman" w:eastAsia="Calibri" w:hAnsi="Times New Roman" w:cs="Times New Roman"/>
          <w:sz w:val="28"/>
          <w:szCs w:val="28"/>
          <w:lang w:eastAsia="en-US"/>
        </w:rPr>
        <w:t>Е.И.Сергеева</w:t>
      </w:r>
      <w:proofErr w:type="spellEnd"/>
    </w:p>
    <w:p w:rsidR="006A6EA1" w:rsidRPr="006A6EA1" w:rsidRDefault="006A6EA1" w:rsidP="006A6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FE9" w:rsidRDefault="00820FE9" w:rsidP="00820FE9">
      <w:pPr>
        <w:tabs>
          <w:tab w:val="left" w:pos="0"/>
        </w:tabs>
        <w:spacing w:after="0" w:line="240" w:lineRule="exact"/>
        <w:ind w:left="-1418" w:right="1274"/>
        <w:jc w:val="right"/>
        <w:rPr>
          <w:rFonts w:ascii="Times New Roman" w:hAnsi="Times New Roman" w:cs="Times New Roman"/>
          <w:sz w:val="28"/>
          <w:szCs w:val="28"/>
        </w:rPr>
      </w:pPr>
    </w:p>
    <w:sectPr w:rsidR="00820FE9" w:rsidSect="006E3F4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01A" w:rsidRDefault="00B2101A" w:rsidP="006C4BE9">
      <w:pPr>
        <w:spacing w:after="0" w:line="240" w:lineRule="auto"/>
      </w:pPr>
      <w:r>
        <w:separator/>
      </w:r>
    </w:p>
  </w:endnote>
  <w:endnote w:type="continuationSeparator" w:id="0">
    <w:p w:rsidR="00B2101A" w:rsidRDefault="00B2101A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01A" w:rsidRDefault="00B2101A" w:rsidP="006C4BE9">
      <w:pPr>
        <w:spacing w:after="0" w:line="240" w:lineRule="auto"/>
      </w:pPr>
      <w:r>
        <w:separator/>
      </w:r>
    </w:p>
  </w:footnote>
  <w:footnote w:type="continuationSeparator" w:id="0">
    <w:p w:rsidR="00B2101A" w:rsidRDefault="00B2101A" w:rsidP="006C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46A5A96"/>
    <w:multiLevelType w:val="multilevel"/>
    <w:tmpl w:val="9F66927A"/>
    <w:lvl w:ilvl="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2">
    <w:nsid w:val="2FC850BC"/>
    <w:multiLevelType w:val="hybridMultilevel"/>
    <w:tmpl w:val="421A5C7C"/>
    <w:lvl w:ilvl="0" w:tplc="DBEC72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31C79"/>
    <w:multiLevelType w:val="multilevel"/>
    <w:tmpl w:val="9F66927A"/>
    <w:lvl w:ilvl="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7EF0"/>
    <w:rsid w:val="00012BAD"/>
    <w:rsid w:val="00026813"/>
    <w:rsid w:val="00045671"/>
    <w:rsid w:val="0005370E"/>
    <w:rsid w:val="0006735A"/>
    <w:rsid w:val="00071C45"/>
    <w:rsid w:val="000843DA"/>
    <w:rsid w:val="00084E2B"/>
    <w:rsid w:val="00085C75"/>
    <w:rsid w:val="000A261F"/>
    <w:rsid w:val="000A3442"/>
    <w:rsid w:val="000B1B14"/>
    <w:rsid w:val="000C2CF8"/>
    <w:rsid w:val="000D5576"/>
    <w:rsid w:val="000F6A7D"/>
    <w:rsid w:val="00115DE9"/>
    <w:rsid w:val="00151D96"/>
    <w:rsid w:val="001653A6"/>
    <w:rsid w:val="00175B77"/>
    <w:rsid w:val="001848C9"/>
    <w:rsid w:val="00184BB6"/>
    <w:rsid w:val="001A1FF4"/>
    <w:rsid w:val="001D1548"/>
    <w:rsid w:val="001E7434"/>
    <w:rsid w:val="00210AED"/>
    <w:rsid w:val="00230DBE"/>
    <w:rsid w:val="002359D8"/>
    <w:rsid w:val="00240A2B"/>
    <w:rsid w:val="0024760D"/>
    <w:rsid w:val="0024762C"/>
    <w:rsid w:val="00250184"/>
    <w:rsid w:val="00261B2A"/>
    <w:rsid w:val="00267D2D"/>
    <w:rsid w:val="00284D7E"/>
    <w:rsid w:val="00291C4A"/>
    <w:rsid w:val="0029395B"/>
    <w:rsid w:val="002C4A85"/>
    <w:rsid w:val="002E7462"/>
    <w:rsid w:val="002F50C9"/>
    <w:rsid w:val="002F51CC"/>
    <w:rsid w:val="002F697F"/>
    <w:rsid w:val="002F7809"/>
    <w:rsid w:val="00312777"/>
    <w:rsid w:val="00315966"/>
    <w:rsid w:val="00324334"/>
    <w:rsid w:val="00327588"/>
    <w:rsid w:val="00331CE1"/>
    <w:rsid w:val="00344030"/>
    <w:rsid w:val="003620C6"/>
    <w:rsid w:val="003620ED"/>
    <w:rsid w:val="003831F0"/>
    <w:rsid w:val="0038595B"/>
    <w:rsid w:val="003914A9"/>
    <w:rsid w:val="003B4750"/>
    <w:rsid w:val="003B66EE"/>
    <w:rsid w:val="003D0EEC"/>
    <w:rsid w:val="003D7504"/>
    <w:rsid w:val="003E20E5"/>
    <w:rsid w:val="003F1EE0"/>
    <w:rsid w:val="003F3388"/>
    <w:rsid w:val="003F4E68"/>
    <w:rsid w:val="003F62F7"/>
    <w:rsid w:val="003F6DEF"/>
    <w:rsid w:val="003F7191"/>
    <w:rsid w:val="004003B2"/>
    <w:rsid w:val="00403AD7"/>
    <w:rsid w:val="0041619C"/>
    <w:rsid w:val="00417CC3"/>
    <w:rsid w:val="0042019B"/>
    <w:rsid w:val="00432858"/>
    <w:rsid w:val="00447FED"/>
    <w:rsid w:val="00454726"/>
    <w:rsid w:val="004563BD"/>
    <w:rsid w:val="004813AB"/>
    <w:rsid w:val="00497FE5"/>
    <w:rsid w:val="004A41B7"/>
    <w:rsid w:val="004D5192"/>
    <w:rsid w:val="004E589F"/>
    <w:rsid w:val="004F1967"/>
    <w:rsid w:val="004F5668"/>
    <w:rsid w:val="004F7E8C"/>
    <w:rsid w:val="00501D31"/>
    <w:rsid w:val="005042E7"/>
    <w:rsid w:val="00551E08"/>
    <w:rsid w:val="00561CB4"/>
    <w:rsid w:val="00575A53"/>
    <w:rsid w:val="00597390"/>
    <w:rsid w:val="005976D9"/>
    <w:rsid w:val="005A3AD4"/>
    <w:rsid w:val="005B69E4"/>
    <w:rsid w:val="005E7692"/>
    <w:rsid w:val="005F3E85"/>
    <w:rsid w:val="0069490D"/>
    <w:rsid w:val="00697EAB"/>
    <w:rsid w:val="006A6EA1"/>
    <w:rsid w:val="006B4CA4"/>
    <w:rsid w:val="006C4BE9"/>
    <w:rsid w:val="006E3F42"/>
    <w:rsid w:val="006F0D4E"/>
    <w:rsid w:val="0070035B"/>
    <w:rsid w:val="007025B8"/>
    <w:rsid w:val="00706033"/>
    <w:rsid w:val="00720E21"/>
    <w:rsid w:val="00722E95"/>
    <w:rsid w:val="007411AB"/>
    <w:rsid w:val="007464ED"/>
    <w:rsid w:val="00753079"/>
    <w:rsid w:val="00753E8B"/>
    <w:rsid w:val="00755AA3"/>
    <w:rsid w:val="0076575E"/>
    <w:rsid w:val="00772140"/>
    <w:rsid w:val="00781BA4"/>
    <w:rsid w:val="007828A2"/>
    <w:rsid w:val="00785211"/>
    <w:rsid w:val="00791A62"/>
    <w:rsid w:val="007E34F7"/>
    <w:rsid w:val="007F3985"/>
    <w:rsid w:val="00800D8D"/>
    <w:rsid w:val="0080167B"/>
    <w:rsid w:val="00801DBF"/>
    <w:rsid w:val="00814028"/>
    <w:rsid w:val="00820FE9"/>
    <w:rsid w:val="00843D8E"/>
    <w:rsid w:val="00843F7C"/>
    <w:rsid w:val="008448A9"/>
    <w:rsid w:val="00852C22"/>
    <w:rsid w:val="00856A6B"/>
    <w:rsid w:val="008609B3"/>
    <w:rsid w:val="00861AAD"/>
    <w:rsid w:val="0086477C"/>
    <w:rsid w:val="0088201A"/>
    <w:rsid w:val="00890DE3"/>
    <w:rsid w:val="008A06A4"/>
    <w:rsid w:val="008A0A7E"/>
    <w:rsid w:val="008A35A6"/>
    <w:rsid w:val="008A384C"/>
    <w:rsid w:val="008B57AC"/>
    <w:rsid w:val="008D1450"/>
    <w:rsid w:val="008E2856"/>
    <w:rsid w:val="008F520C"/>
    <w:rsid w:val="00904366"/>
    <w:rsid w:val="009100F1"/>
    <w:rsid w:val="00927749"/>
    <w:rsid w:val="00934237"/>
    <w:rsid w:val="009462F3"/>
    <w:rsid w:val="00956E61"/>
    <w:rsid w:val="009726D2"/>
    <w:rsid w:val="009812BB"/>
    <w:rsid w:val="00993254"/>
    <w:rsid w:val="009A634F"/>
    <w:rsid w:val="009C5A43"/>
    <w:rsid w:val="009E0632"/>
    <w:rsid w:val="009F2E92"/>
    <w:rsid w:val="00A11154"/>
    <w:rsid w:val="00A17EF0"/>
    <w:rsid w:val="00A20F76"/>
    <w:rsid w:val="00A2718D"/>
    <w:rsid w:val="00A30854"/>
    <w:rsid w:val="00A316CA"/>
    <w:rsid w:val="00A31D24"/>
    <w:rsid w:val="00A37206"/>
    <w:rsid w:val="00A60CE7"/>
    <w:rsid w:val="00A66475"/>
    <w:rsid w:val="00A73771"/>
    <w:rsid w:val="00A77326"/>
    <w:rsid w:val="00AB1D47"/>
    <w:rsid w:val="00AC0D84"/>
    <w:rsid w:val="00AD301D"/>
    <w:rsid w:val="00AD45C9"/>
    <w:rsid w:val="00AD6E4E"/>
    <w:rsid w:val="00AF2AB9"/>
    <w:rsid w:val="00AF395E"/>
    <w:rsid w:val="00B035C8"/>
    <w:rsid w:val="00B17721"/>
    <w:rsid w:val="00B2101A"/>
    <w:rsid w:val="00B3277E"/>
    <w:rsid w:val="00B55E37"/>
    <w:rsid w:val="00B66088"/>
    <w:rsid w:val="00B72ED1"/>
    <w:rsid w:val="00B96203"/>
    <w:rsid w:val="00BB13DC"/>
    <w:rsid w:val="00BF1D86"/>
    <w:rsid w:val="00C17D95"/>
    <w:rsid w:val="00C2172D"/>
    <w:rsid w:val="00C21E86"/>
    <w:rsid w:val="00C44F73"/>
    <w:rsid w:val="00C54038"/>
    <w:rsid w:val="00C81784"/>
    <w:rsid w:val="00C818D7"/>
    <w:rsid w:val="00CB0EC0"/>
    <w:rsid w:val="00CB218A"/>
    <w:rsid w:val="00CC08B3"/>
    <w:rsid w:val="00CD0255"/>
    <w:rsid w:val="00CD46B8"/>
    <w:rsid w:val="00CE21A3"/>
    <w:rsid w:val="00CE35BC"/>
    <w:rsid w:val="00D01F68"/>
    <w:rsid w:val="00D07D66"/>
    <w:rsid w:val="00D22B5A"/>
    <w:rsid w:val="00D36224"/>
    <w:rsid w:val="00D41B64"/>
    <w:rsid w:val="00D52786"/>
    <w:rsid w:val="00D63AAB"/>
    <w:rsid w:val="00D732EB"/>
    <w:rsid w:val="00D90E31"/>
    <w:rsid w:val="00D9417A"/>
    <w:rsid w:val="00DB2470"/>
    <w:rsid w:val="00DB3302"/>
    <w:rsid w:val="00DB6F5F"/>
    <w:rsid w:val="00DC4857"/>
    <w:rsid w:val="00DC6F63"/>
    <w:rsid w:val="00DD2F1B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82C46"/>
    <w:rsid w:val="00E91138"/>
    <w:rsid w:val="00E93932"/>
    <w:rsid w:val="00EB3277"/>
    <w:rsid w:val="00EC4D07"/>
    <w:rsid w:val="00ED7FAA"/>
    <w:rsid w:val="00EE06ED"/>
    <w:rsid w:val="00EE2EB9"/>
    <w:rsid w:val="00EF1D2A"/>
    <w:rsid w:val="00EF3E0A"/>
    <w:rsid w:val="00F274B9"/>
    <w:rsid w:val="00F4642D"/>
    <w:rsid w:val="00F4704D"/>
    <w:rsid w:val="00F5240A"/>
    <w:rsid w:val="00F616FD"/>
    <w:rsid w:val="00F661FE"/>
    <w:rsid w:val="00F713F7"/>
    <w:rsid w:val="00F8287E"/>
    <w:rsid w:val="00F840EA"/>
    <w:rsid w:val="00FA2432"/>
    <w:rsid w:val="00FC2618"/>
    <w:rsid w:val="00FE4EDD"/>
    <w:rsid w:val="00FE7CB1"/>
    <w:rsid w:val="00FF32C9"/>
    <w:rsid w:val="00FF6C9D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30">
    <w:name w:val="fontstyle13"/>
    <w:basedOn w:val="a0"/>
    <w:rsid w:val="00284D7E"/>
  </w:style>
  <w:style w:type="paragraph" w:styleId="aa">
    <w:name w:val="Title"/>
    <w:basedOn w:val="a"/>
    <w:link w:val="ab"/>
    <w:qFormat/>
    <w:rsid w:val="00956E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956E61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-1">
    <w:name w:val="Т-1"/>
    <w:aliases w:val="5"/>
    <w:basedOn w:val="a"/>
    <w:rsid w:val="00956E6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6E3F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AF395E"/>
    <w:pPr>
      <w:ind w:left="720"/>
      <w:contextualSpacing/>
    </w:pPr>
  </w:style>
  <w:style w:type="paragraph" w:styleId="ad">
    <w:name w:val="Body Text"/>
    <w:basedOn w:val="a"/>
    <w:link w:val="ae"/>
    <w:semiHidden/>
    <w:rsid w:val="001848C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e">
    <w:name w:val="Основной текст Знак"/>
    <w:basedOn w:val="a0"/>
    <w:link w:val="ad"/>
    <w:rsid w:val="001848C9"/>
    <w:rPr>
      <w:rFonts w:ascii="Times New Roman" w:eastAsia="Lucida Sans Unicode" w:hAnsi="Times New Roman" w:cs="Times New Roman"/>
      <w:sz w:val="24"/>
      <w:szCs w:val="20"/>
    </w:rPr>
  </w:style>
  <w:style w:type="table" w:styleId="af">
    <w:name w:val="Table Grid"/>
    <w:basedOn w:val="a1"/>
    <w:uiPriority w:val="59"/>
    <w:rsid w:val="00CD4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Символ нумерации"/>
    <w:rsid w:val="005A3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9881-AA2E-4B0E-B10B-3BB7B392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seryak</cp:lastModifiedBy>
  <cp:revision>24</cp:revision>
  <cp:lastPrinted>2019-06-11T06:22:00Z</cp:lastPrinted>
  <dcterms:created xsi:type="dcterms:W3CDTF">2019-06-10T13:50:00Z</dcterms:created>
  <dcterms:modified xsi:type="dcterms:W3CDTF">2019-07-02T16:08:00Z</dcterms:modified>
</cp:coreProperties>
</file>