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40F8" w14:textId="77777777" w:rsidR="00D471E9" w:rsidRPr="008644B1" w:rsidRDefault="00D471E9" w:rsidP="00D471E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644B1">
        <w:rPr>
          <w:rFonts w:eastAsiaTheme="minorHAnsi"/>
          <w:b/>
          <w:bCs/>
          <w:sz w:val="28"/>
          <w:szCs w:val="28"/>
          <w:lang w:eastAsia="en-US"/>
        </w:rPr>
        <w:t>Появление в общественных местах в состоянии опьянения</w:t>
      </w:r>
    </w:p>
    <w:p w14:paraId="46EF5970" w14:textId="77777777" w:rsidR="002E66A5" w:rsidRPr="008644B1" w:rsidRDefault="002E66A5" w:rsidP="002E66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46F487" w14:textId="47566DD7" w:rsidR="002E66A5" w:rsidRPr="008644B1" w:rsidRDefault="002E66A5" w:rsidP="00D471E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644B1">
        <w:rPr>
          <w:sz w:val="28"/>
          <w:szCs w:val="28"/>
        </w:rPr>
        <w:t xml:space="preserve">       Мировым судьей судебного участка №</w:t>
      </w:r>
      <w:r w:rsidR="001924D0">
        <w:rPr>
          <w:sz w:val="28"/>
          <w:szCs w:val="28"/>
        </w:rPr>
        <w:t>2</w:t>
      </w:r>
      <w:r w:rsidRPr="008644B1">
        <w:rPr>
          <w:sz w:val="28"/>
          <w:szCs w:val="28"/>
        </w:rPr>
        <w:t xml:space="preserve"> Петровского района Ставропольского края рассмотрено дело об административном </w:t>
      </w:r>
      <w:r w:rsidR="0013055C" w:rsidRPr="008644B1">
        <w:rPr>
          <w:sz w:val="28"/>
          <w:szCs w:val="28"/>
        </w:rPr>
        <w:t xml:space="preserve">правонарушении в отношении гр. </w:t>
      </w:r>
      <w:r w:rsidR="00D471E9" w:rsidRPr="008644B1">
        <w:rPr>
          <w:sz w:val="28"/>
          <w:szCs w:val="28"/>
        </w:rPr>
        <w:t>И.Н.,</w:t>
      </w:r>
      <w:r w:rsidRPr="008644B1">
        <w:rPr>
          <w:sz w:val="28"/>
          <w:szCs w:val="28"/>
        </w:rPr>
        <w:t xml:space="preserve"> который совершил пра</w:t>
      </w:r>
      <w:r w:rsidR="00963E74" w:rsidRPr="008644B1">
        <w:rPr>
          <w:sz w:val="28"/>
          <w:szCs w:val="28"/>
        </w:rPr>
        <w:t xml:space="preserve">вонарушение, предусмотренное </w:t>
      </w:r>
      <w:r w:rsidRPr="008644B1">
        <w:rPr>
          <w:sz w:val="28"/>
          <w:szCs w:val="28"/>
        </w:rPr>
        <w:t>ст.</w:t>
      </w:r>
      <w:r w:rsidR="00D471E9" w:rsidRPr="008644B1">
        <w:rPr>
          <w:sz w:val="28"/>
          <w:szCs w:val="28"/>
        </w:rPr>
        <w:t>20.21</w:t>
      </w:r>
      <w:r w:rsidRPr="008644B1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D471E9" w:rsidRPr="008644B1">
        <w:rPr>
          <w:rFonts w:eastAsiaTheme="minorHAnsi"/>
          <w:bCs/>
          <w:sz w:val="28"/>
          <w:szCs w:val="28"/>
          <w:lang w:eastAsia="en-US"/>
        </w:rPr>
        <w:t>Появление в общественных местах в состоянии опьянения</w:t>
      </w:r>
      <w:r w:rsidRPr="008644B1">
        <w:rPr>
          <w:sz w:val="28"/>
          <w:szCs w:val="28"/>
        </w:rPr>
        <w:t>)</w:t>
      </w:r>
      <w:r w:rsidR="0013055C" w:rsidRPr="008644B1">
        <w:rPr>
          <w:sz w:val="28"/>
          <w:szCs w:val="28"/>
        </w:rPr>
        <w:t>.</w:t>
      </w:r>
    </w:p>
    <w:p w14:paraId="281FCCE4" w14:textId="4A871103" w:rsidR="00D471E9" w:rsidRPr="008644B1" w:rsidRDefault="002E66A5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Судом установлено, что </w:t>
      </w:r>
      <w:r w:rsidR="001924D0">
        <w:rPr>
          <w:sz w:val="28"/>
          <w:szCs w:val="28"/>
        </w:rPr>
        <w:t>11</w:t>
      </w:r>
      <w:r w:rsidR="00D471E9" w:rsidRPr="008644B1">
        <w:rPr>
          <w:sz w:val="28"/>
          <w:szCs w:val="28"/>
        </w:rPr>
        <w:t>.</w:t>
      </w:r>
      <w:r w:rsidR="001924D0">
        <w:rPr>
          <w:sz w:val="28"/>
          <w:szCs w:val="28"/>
        </w:rPr>
        <w:t>03</w:t>
      </w:r>
      <w:r w:rsidR="00D471E9" w:rsidRPr="008644B1">
        <w:rPr>
          <w:sz w:val="28"/>
          <w:szCs w:val="28"/>
        </w:rPr>
        <w:t>.202</w:t>
      </w:r>
      <w:r w:rsidR="001924D0">
        <w:rPr>
          <w:sz w:val="28"/>
          <w:szCs w:val="28"/>
        </w:rPr>
        <w:t>3</w:t>
      </w:r>
      <w:r w:rsidR="00D471E9" w:rsidRPr="008644B1">
        <w:rPr>
          <w:sz w:val="28"/>
          <w:szCs w:val="28"/>
        </w:rPr>
        <w:t>, в ** часов ** минут, гр. И.Н., находился в общественном месте, а именно около домовладения №** по ул. ** г. Светлограда Петровского района Ставропольского края, в состоянии алкогольного опьянения, а именно: шел шатаясь, имел неопрятный внешний вид, чем оскорблял человеческое достоинство и общественную нравственность. Данные действия происходили в присутствии свидетелей. От прохождения медицинского освидетельствования отказался, что подтверждается актом медицинского освидетельствования.</w:t>
      </w:r>
    </w:p>
    <w:p w14:paraId="6704053E" w14:textId="77777777" w:rsidR="00D471E9" w:rsidRPr="008644B1" w:rsidRDefault="00D471E9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В судебном заседании гр. И.Н. вину признал, в содеянном раскаялся и пояснил, что с данным правонарушением согласен.</w:t>
      </w:r>
    </w:p>
    <w:p w14:paraId="204A0121" w14:textId="77777777" w:rsidR="00D471E9" w:rsidRPr="008644B1" w:rsidRDefault="00D471E9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Основанием для возбуждения дела об административном правонарушении, предусмотренном ст.20.21 Кодекса РФ об административных правонарушениях, является нахождение гражданина в общественном месте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одежда, неустойчивая, шатающаяся походка, пребывание в общественном месте в бесчувственном, лежачем состоянии и т.п.). Таким образом, факт нахождения лица, в состоянии опьянения, влекущем административную ответственность по названной норме, является очевидным и не требует подтверждения результатами освидетельствования на состояние опьянения.</w:t>
      </w:r>
    </w:p>
    <w:p w14:paraId="521A0E27" w14:textId="77777777"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При назначении административного наказания судья учитывает характер совершенного гр. И.Н., правонарушения, личность гр. И.Н., ранее привлекавшегося к административной ответственности, его имущественное положение.</w:t>
      </w:r>
    </w:p>
    <w:p w14:paraId="4C9DCCBA" w14:textId="77777777"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 Обстоятельством, смягчающим ответственность гр. И.Н., в соответствии со ст. 4.2 Кодекса РФ об административных правонарушениях, является его раскаяние. </w:t>
      </w:r>
    </w:p>
    <w:p w14:paraId="5CC3DE40" w14:textId="77777777"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Обстоятельств, отягчающих его ответственность, судом не установлено.</w:t>
      </w:r>
    </w:p>
    <w:p w14:paraId="61321F8E" w14:textId="77777777"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В связи с чем, суд считает, что гр. И.Н. следует назначить наказание в виде административного ареста. </w:t>
      </w:r>
    </w:p>
    <w:p w14:paraId="5AF1706A" w14:textId="2431C15B"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Судья также учитывает, что до рассмотрения дела, гр. И.Н., подвергнут административному задержанию **.</w:t>
      </w:r>
      <w:r w:rsidR="001924D0">
        <w:rPr>
          <w:sz w:val="28"/>
          <w:szCs w:val="28"/>
        </w:rPr>
        <w:t>03</w:t>
      </w:r>
      <w:bookmarkStart w:id="0" w:name="_GoBack"/>
      <w:bookmarkEnd w:id="0"/>
      <w:r w:rsidRPr="008644B1">
        <w:rPr>
          <w:sz w:val="28"/>
          <w:szCs w:val="28"/>
        </w:rPr>
        <w:t>.202</w:t>
      </w:r>
      <w:r w:rsidR="001924D0">
        <w:rPr>
          <w:sz w:val="28"/>
          <w:szCs w:val="28"/>
        </w:rPr>
        <w:t>3</w:t>
      </w:r>
      <w:r w:rsidRPr="008644B1">
        <w:rPr>
          <w:sz w:val="28"/>
          <w:szCs w:val="28"/>
        </w:rPr>
        <w:t>, с ** часов ** минут.</w:t>
      </w:r>
    </w:p>
    <w:p w14:paraId="7B726693" w14:textId="77777777" w:rsidR="008644B1" w:rsidRPr="008644B1" w:rsidRDefault="00963E74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Гр. </w:t>
      </w:r>
      <w:r w:rsidR="00D471E9" w:rsidRPr="008644B1">
        <w:rPr>
          <w:sz w:val="28"/>
          <w:szCs w:val="28"/>
        </w:rPr>
        <w:t>И.Н.,</w:t>
      </w:r>
      <w:r w:rsidR="002E66A5" w:rsidRPr="008644B1">
        <w:rPr>
          <w:sz w:val="28"/>
          <w:szCs w:val="28"/>
        </w:rPr>
        <w:t xml:space="preserve"> назначено наказание </w:t>
      </w:r>
      <w:r w:rsidRPr="008644B1">
        <w:rPr>
          <w:bCs/>
          <w:sz w:val="28"/>
          <w:szCs w:val="28"/>
        </w:rPr>
        <w:t xml:space="preserve">в виде </w:t>
      </w:r>
      <w:r w:rsidR="008644B1" w:rsidRPr="008644B1">
        <w:rPr>
          <w:sz w:val="28"/>
          <w:szCs w:val="28"/>
        </w:rPr>
        <w:t>в виде административного ареста сроком на 1 (одни) сутки.</w:t>
      </w:r>
    </w:p>
    <w:p w14:paraId="6ED60DF6" w14:textId="77777777" w:rsidR="002E66A5" w:rsidRPr="008644B1" w:rsidRDefault="002E66A5" w:rsidP="008644B1">
      <w:pPr>
        <w:ind w:firstLine="709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Постановление суда не вступило в законную силу.</w:t>
      </w:r>
    </w:p>
    <w:p w14:paraId="24E27A40" w14:textId="77777777" w:rsidR="00FB16DF" w:rsidRPr="008644B1" w:rsidRDefault="00FB16DF">
      <w:pPr>
        <w:rPr>
          <w:sz w:val="28"/>
          <w:szCs w:val="28"/>
        </w:rPr>
      </w:pPr>
    </w:p>
    <w:p w14:paraId="1F78A1AC" w14:textId="77777777" w:rsidR="00D471E9" w:rsidRPr="008644B1" w:rsidRDefault="00D471E9">
      <w:pPr>
        <w:rPr>
          <w:sz w:val="28"/>
          <w:szCs w:val="28"/>
        </w:rPr>
      </w:pPr>
    </w:p>
    <w:sectPr w:rsidR="00D471E9" w:rsidRPr="008644B1" w:rsidSect="001673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73"/>
    <w:rsid w:val="001252F6"/>
    <w:rsid w:val="0013055C"/>
    <w:rsid w:val="00167387"/>
    <w:rsid w:val="001924D0"/>
    <w:rsid w:val="002E66A5"/>
    <w:rsid w:val="00654D73"/>
    <w:rsid w:val="0074422E"/>
    <w:rsid w:val="008644B1"/>
    <w:rsid w:val="00963E74"/>
    <w:rsid w:val="00AD311D"/>
    <w:rsid w:val="00CA4E55"/>
    <w:rsid w:val="00D471E9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9B3"/>
  <w15:chartTrackingRefBased/>
  <w15:docId w15:val="{FD90A6C0-B3BD-46CA-829D-E4DF0FC5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Елена И. Сысик</cp:lastModifiedBy>
  <cp:revision>2</cp:revision>
  <dcterms:created xsi:type="dcterms:W3CDTF">2023-03-17T13:36:00Z</dcterms:created>
  <dcterms:modified xsi:type="dcterms:W3CDTF">2023-03-17T13:36:00Z</dcterms:modified>
</cp:coreProperties>
</file>