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69" w:rsidRDefault="00A87C69">
      <w:pPr>
        <w:pStyle w:val="ConsPlusTitlePage"/>
      </w:pPr>
      <w:r>
        <w:t xml:space="preserve">Документ предоставлен </w:t>
      </w:r>
      <w:hyperlink r:id="rId4" w:history="1">
        <w:r>
          <w:rPr>
            <w:color w:val="0000FF"/>
          </w:rPr>
          <w:t>КонсультантПлюс</w:t>
        </w:r>
      </w:hyperlink>
      <w:r>
        <w:br/>
      </w:r>
    </w:p>
    <w:p w:rsidR="00A87C69" w:rsidRDefault="00A87C69">
      <w:pPr>
        <w:pStyle w:val="ConsPlusNormal"/>
        <w:jc w:val="both"/>
        <w:outlineLvl w:val="0"/>
      </w:pPr>
    </w:p>
    <w:p w:rsidR="00A87C69" w:rsidRDefault="00A87C69">
      <w:pPr>
        <w:pStyle w:val="ConsPlusTitle"/>
        <w:jc w:val="center"/>
        <w:outlineLvl w:val="0"/>
      </w:pPr>
      <w:r>
        <w:t>АДМИНИСТРАЦИЯ ПЕТРОВСКОГО ГОРОДСКОГО ОКРУГА</w:t>
      </w:r>
    </w:p>
    <w:p w:rsidR="00A87C69" w:rsidRDefault="00A87C69">
      <w:pPr>
        <w:pStyle w:val="ConsPlusTitle"/>
        <w:jc w:val="center"/>
      </w:pPr>
      <w:r>
        <w:t>СТАВРОПОЛЬСКОГО КРАЯ</w:t>
      </w:r>
    </w:p>
    <w:p w:rsidR="00A87C69" w:rsidRDefault="00A87C69">
      <w:pPr>
        <w:pStyle w:val="ConsPlusTitle"/>
        <w:jc w:val="both"/>
      </w:pPr>
    </w:p>
    <w:p w:rsidR="00A87C69" w:rsidRDefault="00A87C69">
      <w:pPr>
        <w:pStyle w:val="ConsPlusTitle"/>
        <w:jc w:val="center"/>
      </w:pPr>
      <w:r>
        <w:t>ПОСТАНОВЛЕНИЕ</w:t>
      </w:r>
    </w:p>
    <w:p w:rsidR="00A87C69" w:rsidRDefault="00A87C69">
      <w:pPr>
        <w:pStyle w:val="ConsPlusTitle"/>
        <w:jc w:val="center"/>
      </w:pPr>
      <w:r>
        <w:t>от 17 июля 2018 г. N 1176</w:t>
      </w:r>
    </w:p>
    <w:p w:rsidR="00A87C69" w:rsidRDefault="00A87C69">
      <w:pPr>
        <w:pStyle w:val="ConsPlusTitle"/>
        <w:jc w:val="both"/>
      </w:pPr>
    </w:p>
    <w:p w:rsidR="00A87C69" w:rsidRDefault="00A87C69">
      <w:pPr>
        <w:pStyle w:val="ConsPlusTitle"/>
        <w:jc w:val="center"/>
      </w:pPr>
      <w:r>
        <w:t>О РАЗМЕЩЕНИИ НЕСТАЦИОНАРНЫХ ТОРГОВЫХ ОБЪЕКТОВ НА ТЕРРИТОРИИ</w:t>
      </w:r>
    </w:p>
    <w:p w:rsidR="00A87C69" w:rsidRDefault="00A87C69">
      <w:pPr>
        <w:pStyle w:val="ConsPlusTitle"/>
        <w:jc w:val="center"/>
      </w:pPr>
      <w:r>
        <w:t>ПЕТРОВСКОГО ГОРОДСКОГО ОКРУГА СТАВРОПОЛЬСКОГО КРАЯ</w:t>
      </w:r>
    </w:p>
    <w:p w:rsidR="00A87C69" w:rsidRDefault="00A87C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69">
        <w:trPr>
          <w:jc w:val="center"/>
        </w:trPr>
        <w:tc>
          <w:tcPr>
            <w:tcW w:w="9294" w:type="dxa"/>
            <w:tcBorders>
              <w:top w:val="nil"/>
              <w:left w:val="single" w:sz="24" w:space="0" w:color="CED3F1"/>
              <w:bottom w:val="nil"/>
              <w:right w:val="single" w:sz="24" w:space="0" w:color="F4F3F8"/>
            </w:tcBorders>
            <w:shd w:val="clear" w:color="auto" w:fill="F4F3F8"/>
          </w:tcPr>
          <w:p w:rsidR="00A87C69" w:rsidRDefault="00A87C69">
            <w:pPr>
              <w:pStyle w:val="ConsPlusNormal"/>
              <w:jc w:val="center"/>
            </w:pPr>
            <w:r>
              <w:rPr>
                <w:color w:val="392C69"/>
              </w:rPr>
              <w:t>Список изменяющих документов</w:t>
            </w:r>
          </w:p>
          <w:p w:rsidR="00A87C69" w:rsidRDefault="00A87C69">
            <w:pPr>
              <w:pStyle w:val="ConsPlusNormal"/>
              <w:jc w:val="center"/>
            </w:pPr>
            <w:r>
              <w:rPr>
                <w:color w:val="392C69"/>
              </w:rPr>
              <w:t>(в ред. постановлений администрации Петровского городского округа</w:t>
            </w:r>
          </w:p>
          <w:p w:rsidR="00A87C69" w:rsidRDefault="00A87C69">
            <w:pPr>
              <w:pStyle w:val="ConsPlusNormal"/>
              <w:jc w:val="center"/>
            </w:pPr>
            <w:r>
              <w:rPr>
                <w:color w:val="392C69"/>
              </w:rPr>
              <w:t xml:space="preserve">Ставропольского края от 06.05.2019 </w:t>
            </w:r>
            <w:hyperlink r:id="rId5" w:history="1">
              <w:r>
                <w:rPr>
                  <w:color w:val="0000FF"/>
                </w:rPr>
                <w:t>N 1036</w:t>
              </w:r>
            </w:hyperlink>
            <w:r>
              <w:rPr>
                <w:color w:val="392C69"/>
              </w:rPr>
              <w:t xml:space="preserve">, от 14.05.2019 </w:t>
            </w:r>
            <w:hyperlink r:id="rId6" w:history="1">
              <w:r>
                <w:rPr>
                  <w:color w:val="0000FF"/>
                </w:rPr>
                <w:t>N 1056</w:t>
              </w:r>
            </w:hyperlink>
            <w:r>
              <w:rPr>
                <w:color w:val="392C69"/>
              </w:rPr>
              <w:t>,</w:t>
            </w:r>
          </w:p>
          <w:p w:rsidR="00A87C69" w:rsidRDefault="00A87C69">
            <w:pPr>
              <w:pStyle w:val="ConsPlusNormal"/>
              <w:jc w:val="center"/>
            </w:pPr>
            <w:r>
              <w:rPr>
                <w:color w:val="392C69"/>
              </w:rPr>
              <w:t xml:space="preserve">от 11.09.2019 </w:t>
            </w:r>
            <w:hyperlink r:id="rId7" w:history="1">
              <w:r>
                <w:rPr>
                  <w:color w:val="0000FF"/>
                </w:rPr>
                <w:t>N 1853</w:t>
              </w:r>
            </w:hyperlink>
            <w:r>
              <w:rPr>
                <w:color w:val="392C69"/>
              </w:rPr>
              <w:t>)</w:t>
            </w:r>
          </w:p>
        </w:tc>
      </w:tr>
    </w:tbl>
    <w:p w:rsidR="00A87C69" w:rsidRDefault="00A87C69">
      <w:pPr>
        <w:pStyle w:val="ConsPlusNormal"/>
        <w:jc w:val="both"/>
      </w:pPr>
    </w:p>
    <w:p w:rsidR="00A87C69" w:rsidRDefault="00A87C69">
      <w:pPr>
        <w:pStyle w:val="ConsPlusNormal"/>
        <w:ind w:firstLine="540"/>
        <w:jc w:val="both"/>
      </w:pPr>
      <w:r>
        <w:t xml:space="preserve">В соответствии с Земельным </w:t>
      </w:r>
      <w:hyperlink r:id="rId8" w:history="1">
        <w:r>
          <w:rPr>
            <w:color w:val="0000FF"/>
          </w:rPr>
          <w:t>кодексом</w:t>
        </w:r>
      </w:hyperlink>
      <w:r>
        <w:t xml:space="preserve"> Российской Федерации, Федеральным </w:t>
      </w:r>
      <w:hyperlink r:id="rId9"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Федеральным </w:t>
      </w:r>
      <w:hyperlink r:id="rId10" w:history="1">
        <w:r>
          <w:rPr>
            <w:color w:val="0000FF"/>
          </w:rPr>
          <w:t>законом</w:t>
        </w:r>
      </w:hyperlink>
      <w:r>
        <w:t xml:space="preserve"> от 28 декабря 2009 г. N 381-ФЗ "Об основах государственного регулирования торговой деятельности в Российской Федерации", </w:t>
      </w:r>
      <w:hyperlink r:id="rId11" w:history="1">
        <w:r>
          <w:rPr>
            <w:color w:val="0000FF"/>
          </w:rPr>
          <w:t>приказом</w:t>
        </w:r>
      </w:hyperlink>
      <w:r>
        <w:t xml:space="preserve"> комитета Ставропольского края по пищевой и перерабатывающей промышленности, торговле и лицензированию от 01 июля 2010 г. N 87 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hyperlink r:id="rId12" w:history="1">
        <w:r>
          <w:rPr>
            <w:color w:val="0000FF"/>
          </w:rPr>
          <w:t>ГОСТ Р 51303-2013</w:t>
        </w:r>
      </w:hyperlink>
      <w:r>
        <w:t xml:space="preserve"> "Национальный стандарт Российской Федерации. Торговля. Термины и определения", утвержденным приказом Росстандарта от 28 августа 2013 г. N 582-ст., </w:t>
      </w:r>
      <w:hyperlink r:id="rId13" w:history="1">
        <w:r>
          <w:rPr>
            <w:color w:val="0000FF"/>
          </w:rPr>
          <w:t>Уставом</w:t>
        </w:r>
      </w:hyperlink>
      <w:r>
        <w:t xml:space="preserve"> Петровского городского округа Ставропольского края, в целях создания условий для дальнейшего упорядочения размещения и функционирования объектов нестационарной торговли на территории Петровского городского округа Ставропольского края, обеспечения жителей округа качественными и безопасными продуктами, администрация Петровского городского округа Ставропольского края постановляет:</w:t>
      </w:r>
    </w:p>
    <w:p w:rsidR="00A87C69" w:rsidRDefault="00A87C69">
      <w:pPr>
        <w:pStyle w:val="ConsPlusNormal"/>
        <w:jc w:val="both"/>
      </w:pPr>
    </w:p>
    <w:p w:rsidR="00A87C69" w:rsidRDefault="00A87C69">
      <w:pPr>
        <w:pStyle w:val="ConsPlusNormal"/>
        <w:ind w:firstLine="540"/>
        <w:jc w:val="both"/>
      </w:pPr>
      <w:r>
        <w:t xml:space="preserve">1. Утвердить прилагаемую </w:t>
      </w:r>
      <w:hyperlink w:anchor="P55" w:history="1">
        <w:r>
          <w:rPr>
            <w:color w:val="0000FF"/>
          </w:rPr>
          <w:t>Схему</w:t>
        </w:r>
      </w:hyperlink>
      <w:r>
        <w:t xml:space="preserve"> размещения нестационарных торговых объектов на территории Петровского городского округа Ставропольского края.</w:t>
      </w:r>
    </w:p>
    <w:p w:rsidR="00A87C69" w:rsidRDefault="00A87C69">
      <w:pPr>
        <w:pStyle w:val="ConsPlusNormal"/>
        <w:spacing w:before="220"/>
        <w:ind w:firstLine="540"/>
        <w:jc w:val="both"/>
      </w:pPr>
      <w:r>
        <w:t>2. Утвердить прилагаемые:</w:t>
      </w:r>
    </w:p>
    <w:p w:rsidR="00A87C69" w:rsidRDefault="00A87C69">
      <w:pPr>
        <w:pStyle w:val="ConsPlusNormal"/>
        <w:spacing w:before="220"/>
        <w:ind w:firstLine="540"/>
        <w:jc w:val="both"/>
      </w:pPr>
      <w:r>
        <w:t xml:space="preserve">2.1. </w:t>
      </w:r>
      <w:hyperlink w:anchor="P812" w:history="1">
        <w:r>
          <w:rPr>
            <w:color w:val="0000FF"/>
          </w:rPr>
          <w:t>Положение</w:t>
        </w:r>
      </w:hyperlink>
      <w:r>
        <w:t xml:space="preserve"> о порядке и условиях размещения нестационарных торговых объектов на территории Петровского городского округа Ставропольского края.</w:t>
      </w:r>
    </w:p>
    <w:p w:rsidR="00A87C69" w:rsidRDefault="00A87C69">
      <w:pPr>
        <w:pStyle w:val="ConsPlusNormal"/>
        <w:spacing w:before="220"/>
        <w:ind w:firstLine="540"/>
        <w:jc w:val="both"/>
      </w:pPr>
      <w:r>
        <w:t xml:space="preserve">2.2. </w:t>
      </w:r>
      <w:hyperlink w:anchor="P1080" w:history="1">
        <w:r>
          <w:rPr>
            <w:color w:val="0000FF"/>
          </w:rPr>
          <w:t>Положение</w:t>
        </w:r>
      </w:hyperlink>
      <w:r>
        <w:t xml:space="preserve"> о комиссии по подготовке и проведению аукционов на право заключения договоров на размещение нестационарных торговых объектов;</w:t>
      </w:r>
    </w:p>
    <w:p w:rsidR="00A87C69" w:rsidRDefault="00A87C69">
      <w:pPr>
        <w:pStyle w:val="ConsPlusNormal"/>
        <w:spacing w:before="220"/>
        <w:ind w:firstLine="540"/>
        <w:jc w:val="both"/>
      </w:pPr>
      <w:r>
        <w:t xml:space="preserve">2.3. </w:t>
      </w:r>
      <w:hyperlink w:anchor="P1112" w:history="1">
        <w:r>
          <w:rPr>
            <w:color w:val="0000FF"/>
          </w:rPr>
          <w:t>Состав</w:t>
        </w:r>
      </w:hyperlink>
      <w:r>
        <w:t xml:space="preserve"> комиссии по подготовке и проведению аукционов на право заключения договоров на размещение нестационарных торговых объектов.</w:t>
      </w:r>
    </w:p>
    <w:p w:rsidR="00A87C69" w:rsidRDefault="00A87C69">
      <w:pPr>
        <w:pStyle w:val="ConsPlusNormal"/>
        <w:spacing w:before="220"/>
        <w:ind w:firstLine="540"/>
        <w:jc w:val="both"/>
      </w:pPr>
      <w:r>
        <w:t xml:space="preserve">2.4. Форму </w:t>
      </w:r>
      <w:hyperlink w:anchor="P1164" w:history="1">
        <w:r>
          <w:rPr>
            <w:color w:val="0000FF"/>
          </w:rPr>
          <w:t>заявки</w:t>
        </w:r>
      </w:hyperlink>
      <w:r>
        <w:t xml:space="preserve"> на участие в аукционе на право заключения договора на размещение нестационарных торговых объектов на территории Петровского городского округа Ставропольского края.</w:t>
      </w:r>
    </w:p>
    <w:p w:rsidR="00A87C69" w:rsidRDefault="00A87C69">
      <w:pPr>
        <w:pStyle w:val="ConsPlusNormal"/>
        <w:spacing w:before="220"/>
        <w:ind w:firstLine="540"/>
        <w:jc w:val="both"/>
      </w:pPr>
      <w:r>
        <w:t xml:space="preserve">2.5. Форму </w:t>
      </w:r>
      <w:hyperlink w:anchor="P1317" w:history="1">
        <w:r>
          <w:rPr>
            <w:color w:val="0000FF"/>
          </w:rPr>
          <w:t>заявления</w:t>
        </w:r>
      </w:hyperlink>
      <w:r>
        <w:t xml:space="preserve"> о заключении договора на право размещения нестационарных торговых объектов без проведения аукциона.</w:t>
      </w:r>
    </w:p>
    <w:p w:rsidR="00A87C69" w:rsidRDefault="00A87C69">
      <w:pPr>
        <w:pStyle w:val="ConsPlusNormal"/>
        <w:spacing w:before="220"/>
        <w:ind w:firstLine="540"/>
        <w:jc w:val="both"/>
      </w:pPr>
      <w:r>
        <w:t xml:space="preserve">2.6. Форму </w:t>
      </w:r>
      <w:hyperlink w:anchor="P1365" w:history="1">
        <w:r>
          <w:rPr>
            <w:color w:val="0000FF"/>
          </w:rPr>
          <w:t>договора</w:t>
        </w:r>
      </w:hyperlink>
      <w:r>
        <w:t xml:space="preserve"> на право размещения нестационарного торгового объекта на </w:t>
      </w:r>
      <w:r>
        <w:lastRenderedPageBreak/>
        <w:t>территории Петровского городского округа Ставропольского края.</w:t>
      </w:r>
    </w:p>
    <w:p w:rsidR="00A87C69" w:rsidRDefault="00A87C69">
      <w:pPr>
        <w:pStyle w:val="ConsPlusNormal"/>
        <w:spacing w:before="220"/>
        <w:ind w:firstLine="540"/>
        <w:jc w:val="both"/>
      </w:pPr>
      <w:r>
        <w:t xml:space="preserve">3. Установить, что договор на размещение нестационарных торговых объектов является основанием для получения разрешения на использование земель или земельных участков в порядке, установленном </w:t>
      </w:r>
      <w:hyperlink r:id="rId14" w:history="1">
        <w:r>
          <w:rPr>
            <w:color w:val="0000FF"/>
          </w:rPr>
          <w:t>ст. 39.34</w:t>
        </w:r>
      </w:hyperlink>
      <w:r>
        <w:t xml:space="preserve"> Земельного кодекса Российской Федерации.</w:t>
      </w:r>
    </w:p>
    <w:p w:rsidR="00A87C69" w:rsidRDefault="00A87C69">
      <w:pPr>
        <w:pStyle w:val="ConsPlusNormal"/>
        <w:spacing w:before="220"/>
        <w:ind w:firstLine="540"/>
        <w:jc w:val="both"/>
      </w:pPr>
      <w:r>
        <w:t>4. Уполномочить отдел развития предпринимательства, торговли и потребительского рынка администрации Петровского городского округа Ставропольского края на выдачу разрешения на размещение нестационарных торговых объектов.</w:t>
      </w:r>
    </w:p>
    <w:p w:rsidR="00A87C69" w:rsidRDefault="00A87C69">
      <w:pPr>
        <w:pStyle w:val="ConsPlusNormal"/>
        <w:spacing w:before="220"/>
        <w:ind w:firstLine="540"/>
        <w:jc w:val="both"/>
      </w:pPr>
      <w:r>
        <w:t>5. Признать утратившими силу:</w:t>
      </w:r>
    </w:p>
    <w:p w:rsidR="00A87C69" w:rsidRDefault="00A87C69">
      <w:pPr>
        <w:pStyle w:val="ConsPlusNormal"/>
        <w:spacing w:before="220"/>
        <w:ind w:firstLine="540"/>
        <w:jc w:val="both"/>
      </w:pPr>
      <w:hyperlink r:id="rId15" w:history="1">
        <w:r>
          <w:rPr>
            <w:color w:val="0000FF"/>
          </w:rPr>
          <w:t>постановление</w:t>
        </w:r>
      </w:hyperlink>
      <w:r>
        <w:t xml:space="preserve"> администрации города Светлограда Петровского района Ставропольского края от 17.06.2013 N 395 "Об утверждении порядка организации работы нестационарных объектов при осуществлении сезонной мелкорозничной торговли на территории муниципального образования город Светлоград";</w:t>
      </w:r>
    </w:p>
    <w:p w:rsidR="00A87C69" w:rsidRDefault="00A87C69">
      <w:pPr>
        <w:pStyle w:val="ConsPlusNormal"/>
        <w:spacing w:before="220"/>
        <w:ind w:firstLine="540"/>
        <w:jc w:val="both"/>
      </w:pPr>
      <w:r>
        <w:t>постановление администрации муниципального образования Высоцкого сельсовета Петровского района Ставропольского края от 07.03.2017 N 36 "Об утверждении схемы размещения нестационарных торговых объектов для осуществления сезонной мелкорозничной торговли на территории муниципального образования Высоцкого сельсовета Петровского района Ставропольского края";</w:t>
      </w:r>
    </w:p>
    <w:p w:rsidR="00A87C69" w:rsidRDefault="00A87C69">
      <w:pPr>
        <w:pStyle w:val="ConsPlusNormal"/>
        <w:spacing w:before="220"/>
        <w:ind w:firstLine="540"/>
        <w:jc w:val="both"/>
      </w:pPr>
      <w:r>
        <w:t>постановление администрации муниципального образования Дон-Балковского сельсовета Петровского района Ставропольского края от 27.12.2016 N 181 "Об утверждении порядка разработки и утверждения схемы размещения нестационарных торговых объектов на территории муниципального образования Дон-Балковского сельсовета Петровского района Ставропольского края";</w:t>
      </w:r>
    </w:p>
    <w:p w:rsidR="00A87C69" w:rsidRDefault="00A87C69">
      <w:pPr>
        <w:pStyle w:val="ConsPlusNormal"/>
        <w:spacing w:before="220"/>
        <w:ind w:firstLine="540"/>
        <w:jc w:val="both"/>
      </w:pPr>
      <w:r>
        <w:t>постановление администрации муниципального образования Дон-Балковского сельсовета Петровского района Ставропольского края от 09.03.2017 N 16 "Об утверждении схемы нестационарных торговых объектов на территории муниципального образования Дон-Балковского сельсовета Петровского района Ставропольского края";</w:t>
      </w:r>
    </w:p>
    <w:p w:rsidR="00A87C69" w:rsidRDefault="00A87C69">
      <w:pPr>
        <w:pStyle w:val="ConsPlusNormal"/>
        <w:spacing w:before="220"/>
        <w:ind w:firstLine="540"/>
        <w:jc w:val="both"/>
      </w:pPr>
      <w:r>
        <w:t>постановление администрации муниципального образования Рогато-Балковского сельсовета Петровского района Ставропольского края от 15.11.2013 N 159 "О формировании нестационарной мелкорозничной выносной (выездной) торговли на территории муниципального образования Рогато-Балковского сельсовета Петровского района Ставропольского края";</w:t>
      </w:r>
    </w:p>
    <w:p w:rsidR="00A87C69" w:rsidRDefault="00A87C69">
      <w:pPr>
        <w:pStyle w:val="ConsPlusNormal"/>
        <w:spacing w:before="220"/>
        <w:ind w:firstLine="540"/>
        <w:jc w:val="both"/>
      </w:pPr>
      <w:r>
        <w:t>постановление администрации города Светлограда от 25.05.2007 N 429 "Об упорядочении нестационарной торговли на территории города Светлограда";</w:t>
      </w:r>
    </w:p>
    <w:p w:rsidR="00A87C69" w:rsidRDefault="00A87C69">
      <w:pPr>
        <w:pStyle w:val="ConsPlusNormal"/>
        <w:spacing w:before="220"/>
        <w:ind w:firstLine="540"/>
        <w:jc w:val="both"/>
      </w:pPr>
      <w:r>
        <w:t>постановление администрации города Светлограда от 26.01.2017 N 37 "Об утверждении схемы размещения нестационарных торговых объектов на территории города Светлограда на 2017 год";</w:t>
      </w:r>
    </w:p>
    <w:p w:rsidR="00A87C69" w:rsidRDefault="00A87C69">
      <w:pPr>
        <w:pStyle w:val="ConsPlusNormal"/>
        <w:spacing w:before="220"/>
        <w:ind w:firstLine="540"/>
        <w:jc w:val="both"/>
      </w:pPr>
      <w:r>
        <w:t>постановление администрации муниципального образования Высоцкого сельсовета Петровского района Ставропольского края от 25.03.2016 N 38 "Об утверждении схемы размещения нестационарных торговых объектов для осуществления сезонной мелкорозничной торговли на территории муниципального образования Высоцкого сельсовета Петровского района Ставропольского края";</w:t>
      </w:r>
    </w:p>
    <w:p w:rsidR="00A87C69" w:rsidRDefault="00A87C69">
      <w:pPr>
        <w:pStyle w:val="ConsPlusNormal"/>
        <w:spacing w:before="220"/>
        <w:ind w:firstLine="540"/>
        <w:jc w:val="both"/>
      </w:pPr>
      <w:r>
        <w:t>постановление администрации муниципального образования Просянского сельсовета от 01.03.2017 N 15 "Об утверждении схемы размещения нестационарных торговых объекта для осуществления сезонной мелкорозничной торговли на территории муниципального образования Просянского сельсовета Петровского района Ставропольского края на 2017 год".</w:t>
      </w:r>
    </w:p>
    <w:p w:rsidR="00A87C69" w:rsidRDefault="00A87C69">
      <w:pPr>
        <w:pStyle w:val="ConsPlusNormal"/>
        <w:spacing w:before="220"/>
        <w:ind w:firstLine="540"/>
        <w:jc w:val="both"/>
      </w:pPr>
      <w:r>
        <w:lastRenderedPageBreak/>
        <w:t>6.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rsidR="00A87C69" w:rsidRDefault="00A87C69">
      <w:pPr>
        <w:pStyle w:val="ConsPlusNormal"/>
        <w:spacing w:before="220"/>
        <w:ind w:firstLine="540"/>
        <w:jc w:val="both"/>
      </w:pPr>
      <w:r>
        <w:t>7. Настоящее постановление вступает в силу со дня его опубликования в газете "Вестник Петровского городского округа".</w:t>
      </w:r>
    </w:p>
    <w:p w:rsidR="00A87C69" w:rsidRDefault="00A87C69">
      <w:pPr>
        <w:pStyle w:val="ConsPlusNormal"/>
        <w:jc w:val="both"/>
      </w:pPr>
    </w:p>
    <w:p w:rsidR="00A87C69" w:rsidRDefault="00A87C69">
      <w:pPr>
        <w:pStyle w:val="ConsPlusNormal"/>
        <w:jc w:val="right"/>
      </w:pPr>
      <w:r>
        <w:t>Глава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А.А.ЗАХАРЧЕНКО</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Утверждена</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Title"/>
        <w:jc w:val="center"/>
      </w:pPr>
      <w:bookmarkStart w:id="0" w:name="P55"/>
      <w:bookmarkEnd w:id="0"/>
      <w:r>
        <w:t>СХЕМА</w:t>
      </w:r>
    </w:p>
    <w:p w:rsidR="00A87C69" w:rsidRDefault="00A87C69">
      <w:pPr>
        <w:pStyle w:val="ConsPlusTitle"/>
        <w:jc w:val="center"/>
      </w:pPr>
      <w:r>
        <w:t>РАЗМЕЩЕНИЯ НЕСТАЦИОНАРНЫХ ТОРГОВЫХ ОБЪЕКТОВ НА ТЕРРИТОРИИ</w:t>
      </w:r>
    </w:p>
    <w:p w:rsidR="00A87C69" w:rsidRDefault="00A87C69">
      <w:pPr>
        <w:pStyle w:val="ConsPlusTitle"/>
        <w:jc w:val="center"/>
      </w:pPr>
      <w:r>
        <w:t>ПЕТРОВСКОГО ГОРОДСКОГО ОКРУГА СТАВРОПОЛЬСКОГО КРАЯ</w:t>
      </w:r>
    </w:p>
    <w:p w:rsidR="00A87C69" w:rsidRDefault="00A87C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69">
        <w:trPr>
          <w:jc w:val="center"/>
        </w:trPr>
        <w:tc>
          <w:tcPr>
            <w:tcW w:w="9294" w:type="dxa"/>
            <w:tcBorders>
              <w:top w:val="nil"/>
              <w:left w:val="single" w:sz="24" w:space="0" w:color="CED3F1"/>
              <w:bottom w:val="nil"/>
              <w:right w:val="single" w:sz="24" w:space="0" w:color="F4F3F8"/>
            </w:tcBorders>
            <w:shd w:val="clear" w:color="auto" w:fill="F4F3F8"/>
          </w:tcPr>
          <w:p w:rsidR="00A87C69" w:rsidRDefault="00A87C69">
            <w:pPr>
              <w:pStyle w:val="ConsPlusNormal"/>
              <w:jc w:val="center"/>
            </w:pPr>
            <w:r>
              <w:rPr>
                <w:color w:val="392C69"/>
              </w:rPr>
              <w:t>Список изменяющих документов</w:t>
            </w:r>
          </w:p>
          <w:p w:rsidR="00A87C69" w:rsidRDefault="00A87C69">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Петровского городского округа</w:t>
            </w:r>
          </w:p>
          <w:p w:rsidR="00A87C69" w:rsidRDefault="00A87C69">
            <w:pPr>
              <w:pStyle w:val="ConsPlusNormal"/>
              <w:jc w:val="center"/>
            </w:pPr>
            <w:r>
              <w:rPr>
                <w:color w:val="392C69"/>
              </w:rPr>
              <w:t>Ставропольского края от 06.05.2019 N 1036)</w:t>
            </w:r>
          </w:p>
        </w:tc>
      </w:tr>
    </w:tbl>
    <w:p w:rsidR="00A87C69" w:rsidRDefault="00A87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2324"/>
        <w:gridCol w:w="964"/>
        <w:gridCol w:w="1191"/>
        <w:gridCol w:w="1020"/>
        <w:gridCol w:w="1247"/>
        <w:gridCol w:w="964"/>
      </w:tblGrid>
      <w:tr w:rsidR="00A87C69">
        <w:tc>
          <w:tcPr>
            <w:tcW w:w="1361" w:type="dxa"/>
          </w:tcPr>
          <w:p w:rsidR="00A87C69" w:rsidRDefault="00A87C69">
            <w:pPr>
              <w:pStyle w:val="ConsPlusNormal"/>
              <w:jc w:val="center"/>
            </w:pPr>
            <w:r>
              <w:t>N п/п</w:t>
            </w:r>
          </w:p>
        </w:tc>
        <w:tc>
          <w:tcPr>
            <w:tcW w:w="2324" w:type="dxa"/>
          </w:tcPr>
          <w:p w:rsidR="00A87C69" w:rsidRDefault="00A87C69">
            <w:pPr>
              <w:pStyle w:val="ConsPlusNormal"/>
              <w:jc w:val="center"/>
            </w:pPr>
            <w:r>
              <w:t>Адрес места расположения нестационарных торговых объектов</w:t>
            </w:r>
          </w:p>
        </w:tc>
        <w:tc>
          <w:tcPr>
            <w:tcW w:w="964" w:type="dxa"/>
          </w:tcPr>
          <w:p w:rsidR="00A87C69" w:rsidRDefault="00A87C69">
            <w:pPr>
              <w:pStyle w:val="ConsPlusNormal"/>
              <w:jc w:val="center"/>
            </w:pPr>
            <w:r>
              <w:t>Количество мест</w:t>
            </w:r>
          </w:p>
        </w:tc>
        <w:tc>
          <w:tcPr>
            <w:tcW w:w="1191" w:type="dxa"/>
          </w:tcPr>
          <w:p w:rsidR="00A87C69" w:rsidRDefault="00A87C69">
            <w:pPr>
              <w:pStyle w:val="ConsPlusNormal"/>
              <w:jc w:val="center"/>
            </w:pPr>
            <w:r>
              <w:t>Назначение (специализация)</w:t>
            </w:r>
          </w:p>
        </w:tc>
        <w:tc>
          <w:tcPr>
            <w:tcW w:w="1020" w:type="dxa"/>
          </w:tcPr>
          <w:p w:rsidR="00A87C69" w:rsidRDefault="00A87C69">
            <w:pPr>
              <w:pStyle w:val="ConsPlusNormal"/>
              <w:jc w:val="center"/>
            </w:pPr>
            <w:r>
              <w:t>Срок действия</w:t>
            </w:r>
          </w:p>
        </w:tc>
        <w:tc>
          <w:tcPr>
            <w:tcW w:w="1247" w:type="dxa"/>
          </w:tcPr>
          <w:p w:rsidR="00A87C69" w:rsidRDefault="00A87C69">
            <w:pPr>
              <w:pStyle w:val="ConsPlusNormal"/>
              <w:jc w:val="center"/>
            </w:pPr>
            <w:r>
              <w:t>Вид нестационарных торговых</w:t>
            </w:r>
          </w:p>
        </w:tc>
        <w:tc>
          <w:tcPr>
            <w:tcW w:w="964" w:type="dxa"/>
          </w:tcPr>
          <w:p w:rsidR="00A87C69" w:rsidRDefault="00A87C69">
            <w:pPr>
              <w:pStyle w:val="ConsPlusNormal"/>
              <w:jc w:val="center"/>
            </w:pPr>
            <w:r>
              <w:t>Площадь</w:t>
            </w:r>
          </w:p>
        </w:tc>
      </w:tr>
      <w:tr w:rsidR="00A87C69">
        <w:tc>
          <w:tcPr>
            <w:tcW w:w="1361" w:type="dxa"/>
          </w:tcPr>
          <w:p w:rsidR="00A87C69" w:rsidRDefault="00A87C69">
            <w:pPr>
              <w:pStyle w:val="ConsPlusNormal"/>
              <w:jc w:val="center"/>
            </w:pPr>
            <w:r>
              <w:t>1</w:t>
            </w:r>
          </w:p>
        </w:tc>
        <w:tc>
          <w:tcPr>
            <w:tcW w:w="2324" w:type="dxa"/>
          </w:tcPr>
          <w:p w:rsidR="00A87C69" w:rsidRDefault="00A87C69">
            <w:pPr>
              <w:pStyle w:val="ConsPlusNormal"/>
              <w:jc w:val="center"/>
            </w:pPr>
            <w:r>
              <w:t>2</w:t>
            </w:r>
          </w:p>
        </w:tc>
        <w:tc>
          <w:tcPr>
            <w:tcW w:w="964" w:type="dxa"/>
          </w:tcPr>
          <w:p w:rsidR="00A87C69" w:rsidRDefault="00A87C69">
            <w:pPr>
              <w:pStyle w:val="ConsPlusNormal"/>
              <w:jc w:val="center"/>
            </w:pPr>
            <w:r>
              <w:t>3</w:t>
            </w:r>
          </w:p>
        </w:tc>
        <w:tc>
          <w:tcPr>
            <w:tcW w:w="1191" w:type="dxa"/>
          </w:tcPr>
          <w:p w:rsidR="00A87C69" w:rsidRDefault="00A87C69">
            <w:pPr>
              <w:pStyle w:val="ConsPlusNormal"/>
              <w:jc w:val="center"/>
            </w:pPr>
            <w:r>
              <w:t>4</w:t>
            </w:r>
          </w:p>
        </w:tc>
        <w:tc>
          <w:tcPr>
            <w:tcW w:w="1020" w:type="dxa"/>
          </w:tcPr>
          <w:p w:rsidR="00A87C69" w:rsidRDefault="00A87C69">
            <w:pPr>
              <w:pStyle w:val="ConsPlusNormal"/>
              <w:jc w:val="center"/>
            </w:pPr>
            <w:r>
              <w:t>5</w:t>
            </w:r>
          </w:p>
        </w:tc>
        <w:tc>
          <w:tcPr>
            <w:tcW w:w="1247" w:type="dxa"/>
          </w:tcPr>
          <w:p w:rsidR="00A87C69" w:rsidRDefault="00A87C69">
            <w:pPr>
              <w:pStyle w:val="ConsPlusNormal"/>
              <w:jc w:val="center"/>
            </w:pPr>
            <w:r>
              <w:t>6</w:t>
            </w:r>
          </w:p>
        </w:tc>
        <w:tc>
          <w:tcPr>
            <w:tcW w:w="964" w:type="dxa"/>
          </w:tcPr>
          <w:p w:rsidR="00A87C69" w:rsidRDefault="00A87C69">
            <w:pPr>
              <w:pStyle w:val="ConsPlusNormal"/>
              <w:jc w:val="center"/>
            </w:pPr>
            <w:r>
              <w:t>7</w:t>
            </w:r>
          </w:p>
        </w:tc>
      </w:tr>
      <w:tr w:rsidR="00A87C69">
        <w:tc>
          <w:tcPr>
            <w:tcW w:w="9071" w:type="dxa"/>
            <w:gridSpan w:val="7"/>
          </w:tcPr>
          <w:p w:rsidR="00A87C69" w:rsidRDefault="00A87C69">
            <w:pPr>
              <w:pStyle w:val="ConsPlusNormal"/>
              <w:jc w:val="center"/>
              <w:outlineLvl w:val="1"/>
            </w:pPr>
            <w:r>
              <w:t>1. г. Светлоград</w:t>
            </w:r>
          </w:p>
        </w:tc>
      </w:tr>
      <w:tr w:rsidR="00A87C69">
        <w:tc>
          <w:tcPr>
            <w:tcW w:w="1361" w:type="dxa"/>
          </w:tcPr>
          <w:p w:rsidR="00A87C69" w:rsidRDefault="00A87C69">
            <w:pPr>
              <w:pStyle w:val="ConsPlusNormal"/>
              <w:jc w:val="center"/>
            </w:pPr>
            <w:r>
              <w:t>1.1.</w:t>
            </w:r>
          </w:p>
        </w:tc>
        <w:tc>
          <w:tcPr>
            <w:tcW w:w="2324" w:type="dxa"/>
          </w:tcPr>
          <w:p w:rsidR="00A87C69" w:rsidRDefault="00A87C69">
            <w:pPr>
              <w:pStyle w:val="ConsPlusNormal"/>
              <w:jc w:val="center"/>
            </w:pPr>
            <w:r>
              <w:t>Ставропольский край, Петровский район, г. Светлоград, ул. Тургенева, участок 8, кадастровый номер земельного участка 26:08:040514:271</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10 кв. м</w:t>
            </w:r>
          </w:p>
        </w:tc>
      </w:tr>
      <w:tr w:rsidR="00A87C69">
        <w:tc>
          <w:tcPr>
            <w:tcW w:w="1361" w:type="dxa"/>
          </w:tcPr>
          <w:p w:rsidR="00A87C69" w:rsidRDefault="00A87C69">
            <w:pPr>
              <w:pStyle w:val="ConsPlusNormal"/>
              <w:jc w:val="center"/>
            </w:pPr>
            <w:r>
              <w:t>1.2.</w:t>
            </w:r>
          </w:p>
        </w:tc>
        <w:tc>
          <w:tcPr>
            <w:tcW w:w="2324" w:type="dxa"/>
          </w:tcPr>
          <w:p w:rsidR="00A87C69" w:rsidRDefault="00A87C69">
            <w:pPr>
              <w:pStyle w:val="ConsPlusNormal"/>
              <w:jc w:val="center"/>
            </w:pPr>
            <w:r>
              <w:t xml:space="preserve">Ставропольский край, Петровский район, г. Светлоград, ул. Тургенева, участок 7, кадастровый номер </w:t>
            </w:r>
            <w:r>
              <w:lastRenderedPageBreak/>
              <w:t>земельного участка 26:08:040514:273</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14 кв. м</w:t>
            </w:r>
          </w:p>
        </w:tc>
      </w:tr>
      <w:tr w:rsidR="00A87C69">
        <w:tc>
          <w:tcPr>
            <w:tcW w:w="1361" w:type="dxa"/>
          </w:tcPr>
          <w:p w:rsidR="00A87C69" w:rsidRDefault="00A87C69">
            <w:pPr>
              <w:pStyle w:val="ConsPlusNormal"/>
              <w:jc w:val="center"/>
            </w:pPr>
            <w:r>
              <w:lastRenderedPageBreak/>
              <w:t>1.3.</w:t>
            </w:r>
          </w:p>
        </w:tc>
        <w:tc>
          <w:tcPr>
            <w:tcW w:w="2324" w:type="dxa"/>
          </w:tcPr>
          <w:p w:rsidR="00A87C69" w:rsidRDefault="00A87C69">
            <w:pPr>
              <w:pStyle w:val="ConsPlusNormal"/>
              <w:jc w:val="center"/>
            </w:pPr>
            <w:r>
              <w:t>Ставропольский край, Петровский район, г. Светлоград, ул. Тургенева, участок 5, кадастровый номер земельного участка 26:08:040514:272</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лотерейные билеты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9 кв. м</w:t>
            </w:r>
          </w:p>
        </w:tc>
      </w:tr>
      <w:tr w:rsidR="00A87C69">
        <w:tblPrEx>
          <w:tblBorders>
            <w:insideH w:val="nil"/>
          </w:tblBorders>
        </w:tblPrEx>
        <w:tc>
          <w:tcPr>
            <w:tcW w:w="1361" w:type="dxa"/>
            <w:tcBorders>
              <w:bottom w:val="nil"/>
            </w:tcBorders>
          </w:tcPr>
          <w:p w:rsidR="00A87C69" w:rsidRDefault="00A87C69">
            <w:pPr>
              <w:pStyle w:val="ConsPlusNormal"/>
              <w:jc w:val="center"/>
            </w:pPr>
            <w:r>
              <w:t>1.4.</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Тургенева, участок 2, кадастровый номер земельного участка 26:08:040514:279</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7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1.4 в ред. </w:t>
            </w:r>
            <w:hyperlink r:id="rId17"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Тургенева, участок 3, кадастровый номер земельного участка 26:08:040514:275</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8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 в ред. </w:t>
            </w:r>
            <w:hyperlink r:id="rId18"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1.6.</w:t>
            </w:r>
          </w:p>
        </w:tc>
        <w:tc>
          <w:tcPr>
            <w:tcW w:w="2324" w:type="dxa"/>
          </w:tcPr>
          <w:p w:rsidR="00A87C69" w:rsidRDefault="00A87C69">
            <w:pPr>
              <w:pStyle w:val="ConsPlusNormal"/>
              <w:jc w:val="center"/>
            </w:pPr>
            <w:r>
              <w:t>Ставропольский край, Петровский район, г. Светлоград, ул. Тургенева, 1, кадастровый номер земельного участка 26:08:040514:234</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печатная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киоск</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1.7.</w:t>
            </w:r>
          </w:p>
        </w:tc>
        <w:tc>
          <w:tcPr>
            <w:tcW w:w="2324" w:type="dxa"/>
          </w:tcPr>
          <w:p w:rsidR="00A87C69" w:rsidRDefault="00A87C69">
            <w:pPr>
              <w:pStyle w:val="ConsPlusNormal"/>
              <w:jc w:val="center"/>
            </w:pPr>
            <w:r>
              <w:t>Ставропольский край, Петровский район, г. Светлоград, ул. Тургенева, 1, кадастровый номер земельного участка 26:08:040514:233</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blPrEx>
          <w:tblBorders>
            <w:insideH w:val="nil"/>
          </w:tblBorders>
        </w:tblPrEx>
        <w:tc>
          <w:tcPr>
            <w:tcW w:w="1361" w:type="dxa"/>
            <w:tcBorders>
              <w:bottom w:val="nil"/>
            </w:tcBorders>
          </w:tcPr>
          <w:p w:rsidR="00A87C69" w:rsidRDefault="00A87C69">
            <w:pPr>
              <w:pStyle w:val="ConsPlusNormal"/>
              <w:jc w:val="center"/>
            </w:pPr>
            <w:r>
              <w:t>1.8.</w:t>
            </w:r>
          </w:p>
        </w:tc>
        <w:tc>
          <w:tcPr>
            <w:tcW w:w="2324" w:type="dxa"/>
            <w:tcBorders>
              <w:bottom w:val="nil"/>
            </w:tcBorders>
          </w:tcPr>
          <w:p w:rsidR="00A87C69" w:rsidRDefault="00A87C69">
            <w:pPr>
              <w:pStyle w:val="ConsPlusNormal"/>
              <w:jc w:val="center"/>
            </w:pPr>
            <w:r>
              <w:t xml:space="preserve">Ставропольский край, Петровский район, г. Светлоград, ул. Тургенева, участок 4, кадастровый номер земельного участка </w:t>
            </w:r>
            <w:r>
              <w:lastRenderedPageBreak/>
              <w:t>26:08:040514:274</w:t>
            </w:r>
          </w:p>
        </w:tc>
        <w:tc>
          <w:tcPr>
            <w:tcW w:w="964" w:type="dxa"/>
            <w:tcBorders>
              <w:bottom w:val="nil"/>
            </w:tcBorders>
          </w:tcPr>
          <w:p w:rsidR="00A87C69" w:rsidRDefault="00A87C69">
            <w:pPr>
              <w:pStyle w:val="ConsPlusNormal"/>
              <w:jc w:val="center"/>
            </w:pPr>
            <w:r>
              <w:lastRenderedPageBreak/>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12 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lastRenderedPageBreak/>
              <w:t xml:space="preserve">(п. 1.8 в ред. </w:t>
            </w:r>
            <w:hyperlink r:id="rId19"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1.9.</w:t>
            </w:r>
          </w:p>
        </w:tc>
        <w:tc>
          <w:tcPr>
            <w:tcW w:w="2324" w:type="dxa"/>
          </w:tcPr>
          <w:p w:rsidR="00A87C69" w:rsidRDefault="00A87C69">
            <w:pPr>
              <w:pStyle w:val="ConsPlusNormal"/>
              <w:jc w:val="center"/>
            </w:pPr>
            <w:r>
              <w:t>Ставропольский край, Петровский район, г. Светлоград, в районе Райвоенкомата, ул. Тургенева, кадастровый номер земельного участка 26:08:040514:231</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23 кв. м</w:t>
            </w:r>
          </w:p>
        </w:tc>
      </w:tr>
      <w:tr w:rsidR="00A87C69">
        <w:tc>
          <w:tcPr>
            <w:tcW w:w="1361" w:type="dxa"/>
          </w:tcPr>
          <w:p w:rsidR="00A87C69" w:rsidRDefault="00A87C69">
            <w:pPr>
              <w:pStyle w:val="ConsPlusNormal"/>
              <w:jc w:val="center"/>
            </w:pPr>
            <w:r>
              <w:t>1.10.</w:t>
            </w:r>
          </w:p>
        </w:tc>
        <w:tc>
          <w:tcPr>
            <w:tcW w:w="2324" w:type="dxa"/>
          </w:tcPr>
          <w:p w:rsidR="00A87C69" w:rsidRDefault="00A87C69">
            <w:pPr>
              <w:pStyle w:val="ConsPlusNormal"/>
              <w:jc w:val="center"/>
            </w:pPr>
            <w:r>
              <w:t>Ставропольский край, Петровский район, г. Светлоград, пересечение ул. Кузнечная и ул. Тургенева, кадастровый номер земельного участка 26:08:040514:287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10 кв. м</w:t>
            </w:r>
          </w:p>
        </w:tc>
      </w:tr>
      <w:tr w:rsidR="00A87C69">
        <w:tc>
          <w:tcPr>
            <w:tcW w:w="1361" w:type="dxa"/>
          </w:tcPr>
          <w:p w:rsidR="00A87C69" w:rsidRDefault="00A87C69">
            <w:pPr>
              <w:pStyle w:val="ConsPlusNormal"/>
              <w:jc w:val="center"/>
            </w:pPr>
            <w:r>
              <w:t>1.11.</w:t>
            </w:r>
          </w:p>
        </w:tc>
        <w:tc>
          <w:tcPr>
            <w:tcW w:w="2324" w:type="dxa"/>
          </w:tcPr>
          <w:p w:rsidR="00A87C69" w:rsidRDefault="00A87C69">
            <w:pPr>
              <w:pStyle w:val="ConsPlusNormal"/>
              <w:jc w:val="center"/>
            </w:pPr>
            <w:r>
              <w:t>Ставропольский край, Петровский район, г. Светлоград, ул. Кузнечная, у домовладения N 26 кадастровый номер земельного участка 26:08:040514:130</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ремонт обуви</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9 кв. м</w:t>
            </w:r>
          </w:p>
        </w:tc>
      </w:tr>
      <w:tr w:rsidR="00A87C69">
        <w:tblPrEx>
          <w:tblBorders>
            <w:insideH w:val="nil"/>
          </w:tblBorders>
        </w:tblPrEx>
        <w:tc>
          <w:tcPr>
            <w:tcW w:w="1361" w:type="dxa"/>
            <w:tcBorders>
              <w:bottom w:val="nil"/>
            </w:tcBorders>
          </w:tcPr>
          <w:p w:rsidR="00A87C69" w:rsidRDefault="00A87C69">
            <w:pPr>
              <w:pStyle w:val="ConsPlusNormal"/>
              <w:jc w:val="center"/>
            </w:pPr>
            <w:r>
              <w:t>1.12.</w:t>
            </w:r>
          </w:p>
        </w:tc>
        <w:tc>
          <w:tcPr>
            <w:tcW w:w="2324" w:type="dxa"/>
            <w:tcBorders>
              <w:bottom w:val="nil"/>
            </w:tcBorders>
          </w:tcPr>
          <w:p w:rsidR="00A87C69" w:rsidRDefault="00A87C69">
            <w:pPr>
              <w:pStyle w:val="ConsPlusNormal"/>
              <w:jc w:val="center"/>
            </w:pPr>
            <w:r>
              <w:t>Ставропольский край, Петровский район, г. Светлоград, пл. 50 лет Октября, 2, участок 1, кадастровый номер земельного участка 26:08:040514:244</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печатная продукция</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киоск</w:t>
            </w:r>
          </w:p>
        </w:tc>
        <w:tc>
          <w:tcPr>
            <w:tcW w:w="964" w:type="dxa"/>
            <w:tcBorders>
              <w:bottom w:val="nil"/>
            </w:tcBorders>
          </w:tcPr>
          <w:p w:rsidR="00A87C69" w:rsidRDefault="00A87C69">
            <w:pPr>
              <w:pStyle w:val="ConsPlusNormal"/>
              <w:jc w:val="center"/>
            </w:pPr>
            <w:r>
              <w:t>12 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1.12 в ред. </w:t>
            </w:r>
            <w:hyperlink r:id="rId20"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1.13.</w:t>
            </w:r>
          </w:p>
        </w:tc>
        <w:tc>
          <w:tcPr>
            <w:tcW w:w="2324" w:type="dxa"/>
          </w:tcPr>
          <w:p w:rsidR="00A87C69" w:rsidRDefault="00A87C69">
            <w:pPr>
              <w:pStyle w:val="ConsPlusNormal"/>
              <w:jc w:val="center"/>
            </w:pPr>
            <w:r>
              <w:t>Ставропольский край, Петровский район, г. Светлоград, ул. Пушкина - Крупская, кадастровый номер земельного участка 26:08:040616:310</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печатная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киоск</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1.14.</w:t>
            </w:r>
          </w:p>
        </w:tc>
        <w:tc>
          <w:tcPr>
            <w:tcW w:w="2324" w:type="dxa"/>
          </w:tcPr>
          <w:p w:rsidR="00A87C69" w:rsidRDefault="00A87C69">
            <w:pPr>
              <w:pStyle w:val="ConsPlusNormal"/>
              <w:jc w:val="center"/>
            </w:pPr>
            <w:r>
              <w:t xml:space="preserve">Ставропольский край, Петровский район, г. Светлоград, в районе </w:t>
            </w:r>
            <w:r>
              <w:lastRenderedPageBreak/>
              <w:t>подвала здания пекарни "Пищевик", кадастровый номер земельного участка 26:08:040514:286</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печатная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киоск</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lastRenderedPageBreak/>
              <w:t>1.15.</w:t>
            </w:r>
          </w:p>
        </w:tc>
        <w:tc>
          <w:tcPr>
            <w:tcW w:w="2324" w:type="dxa"/>
          </w:tcPr>
          <w:p w:rsidR="00A87C69" w:rsidRDefault="00A87C69">
            <w:pPr>
              <w:pStyle w:val="ConsPlusNormal"/>
              <w:jc w:val="center"/>
            </w:pPr>
            <w:r>
              <w:t>Ставропольский край, Петровский район, г. Светлоград, ул. Комсомольская, кадастровый номер земельного участка 26:08:040514:289</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1.16.</w:t>
            </w:r>
          </w:p>
        </w:tc>
        <w:tc>
          <w:tcPr>
            <w:tcW w:w="2324" w:type="dxa"/>
          </w:tcPr>
          <w:p w:rsidR="00A87C69" w:rsidRDefault="00A87C69">
            <w:pPr>
              <w:pStyle w:val="ConsPlusNormal"/>
              <w:jc w:val="center"/>
            </w:pPr>
            <w:r>
              <w:t>Ставропольский край, Петровский район, г. Светлоград, ул. Комсомольская, 49а, кадастровый номер земельного участка 26:08:040514:126</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8 кв. м</w:t>
            </w:r>
          </w:p>
        </w:tc>
      </w:tr>
      <w:tr w:rsidR="00A87C69">
        <w:tc>
          <w:tcPr>
            <w:tcW w:w="1361" w:type="dxa"/>
          </w:tcPr>
          <w:p w:rsidR="00A87C69" w:rsidRDefault="00A87C69">
            <w:pPr>
              <w:pStyle w:val="ConsPlusNormal"/>
              <w:jc w:val="center"/>
            </w:pPr>
            <w:r>
              <w:t>1.17.</w:t>
            </w:r>
          </w:p>
        </w:tc>
        <w:tc>
          <w:tcPr>
            <w:tcW w:w="2324" w:type="dxa"/>
          </w:tcPr>
          <w:p w:rsidR="00A87C69" w:rsidRDefault="00A87C69">
            <w:pPr>
              <w:pStyle w:val="ConsPlusNormal"/>
              <w:jc w:val="center"/>
            </w:pPr>
            <w:r>
              <w:t>Ставропольский край, Петровский район, г. Светлоград, ул. Комсомольская, в районе ОАО "Пищевик"</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1.18.</w:t>
            </w:r>
          </w:p>
        </w:tc>
        <w:tc>
          <w:tcPr>
            <w:tcW w:w="2324" w:type="dxa"/>
          </w:tcPr>
          <w:p w:rsidR="00A87C69" w:rsidRDefault="00A87C69">
            <w:pPr>
              <w:pStyle w:val="ConsPlusNormal"/>
              <w:jc w:val="center"/>
            </w:pPr>
            <w:r>
              <w:t>Ставропольский край, Петровский район, г. Светлоград, 20 метров от дома N 20 по ул. Комсомольская по направлению на юго-запад кадастровый номер земельного участка 26:08:040514:267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24 кв. м</w:t>
            </w:r>
          </w:p>
        </w:tc>
      </w:tr>
      <w:tr w:rsidR="00A87C69">
        <w:tc>
          <w:tcPr>
            <w:tcW w:w="1361" w:type="dxa"/>
          </w:tcPr>
          <w:p w:rsidR="00A87C69" w:rsidRDefault="00A87C69">
            <w:pPr>
              <w:pStyle w:val="ConsPlusNormal"/>
              <w:jc w:val="center"/>
            </w:pPr>
            <w:r>
              <w:t>1.19.</w:t>
            </w:r>
          </w:p>
        </w:tc>
        <w:tc>
          <w:tcPr>
            <w:tcW w:w="2324" w:type="dxa"/>
          </w:tcPr>
          <w:p w:rsidR="00A87C69" w:rsidRDefault="00A87C69">
            <w:pPr>
              <w:pStyle w:val="ConsPlusNormal"/>
              <w:jc w:val="center"/>
            </w:pPr>
            <w:r>
              <w:t>Ставропольский край, Петровский район, г. Светлоград, ул. Комсомольская, в районе дома N 24 кадастровый номер земельного участка 26:08:040514:266</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33 кв. м</w:t>
            </w:r>
          </w:p>
        </w:tc>
      </w:tr>
      <w:tr w:rsidR="00A87C69">
        <w:tc>
          <w:tcPr>
            <w:tcW w:w="1361" w:type="dxa"/>
          </w:tcPr>
          <w:p w:rsidR="00A87C69" w:rsidRDefault="00A87C69">
            <w:pPr>
              <w:pStyle w:val="ConsPlusNormal"/>
              <w:jc w:val="center"/>
            </w:pPr>
            <w:r>
              <w:t>1.20.</w:t>
            </w:r>
          </w:p>
        </w:tc>
        <w:tc>
          <w:tcPr>
            <w:tcW w:w="2324" w:type="dxa"/>
          </w:tcPr>
          <w:p w:rsidR="00A87C69" w:rsidRDefault="00A87C69">
            <w:pPr>
              <w:pStyle w:val="ConsPlusNormal"/>
              <w:jc w:val="center"/>
            </w:pPr>
            <w:r>
              <w:t xml:space="preserve">Ставропольский край, Петровский район, г. Светлоград, 15 метров на юго-запад от дома N 20 по ул. </w:t>
            </w:r>
            <w:r>
              <w:lastRenderedPageBreak/>
              <w:t>Комсомольская кадастровый номер земельного участка 26:08:040514:268</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ремонт обуви</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lastRenderedPageBreak/>
              <w:t>1.21.</w:t>
            </w:r>
          </w:p>
        </w:tc>
        <w:tc>
          <w:tcPr>
            <w:tcW w:w="2324" w:type="dxa"/>
          </w:tcPr>
          <w:p w:rsidR="00A87C69" w:rsidRDefault="00A87C69">
            <w:pPr>
              <w:pStyle w:val="ConsPlusNormal"/>
              <w:jc w:val="center"/>
            </w:pPr>
            <w:r>
              <w:t>Ставропольский край, Петровский район, г. Светлоград, ул. Комсомольская, кадастровый номер земельного участка 26:08:040514:237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8 кв. м</w:t>
            </w:r>
          </w:p>
        </w:tc>
      </w:tr>
      <w:tr w:rsidR="00A87C69">
        <w:tc>
          <w:tcPr>
            <w:tcW w:w="1361" w:type="dxa"/>
          </w:tcPr>
          <w:p w:rsidR="00A87C69" w:rsidRDefault="00A87C69">
            <w:pPr>
              <w:pStyle w:val="ConsPlusNormal"/>
              <w:jc w:val="center"/>
            </w:pPr>
            <w:r>
              <w:t>1.22.</w:t>
            </w:r>
          </w:p>
        </w:tc>
        <w:tc>
          <w:tcPr>
            <w:tcW w:w="2324" w:type="dxa"/>
          </w:tcPr>
          <w:p w:rsidR="00A87C69" w:rsidRDefault="00A87C69">
            <w:pPr>
              <w:pStyle w:val="ConsPlusNormal"/>
              <w:jc w:val="center"/>
            </w:pPr>
            <w:r>
              <w:t>Ставропольский край, Петровский район, г. Светлоград, ул. Калаусская, 25 а кадастровый номер земельного участка 26:08:04515:21 ООО "Эльбрус"</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12 кв. м</w:t>
            </w:r>
          </w:p>
        </w:tc>
      </w:tr>
      <w:tr w:rsidR="00A87C69">
        <w:tc>
          <w:tcPr>
            <w:tcW w:w="1361" w:type="dxa"/>
          </w:tcPr>
          <w:p w:rsidR="00A87C69" w:rsidRDefault="00A87C69">
            <w:pPr>
              <w:pStyle w:val="ConsPlusNormal"/>
              <w:jc w:val="center"/>
            </w:pPr>
            <w:r>
              <w:t>1.23.</w:t>
            </w:r>
          </w:p>
        </w:tc>
        <w:tc>
          <w:tcPr>
            <w:tcW w:w="2324" w:type="dxa"/>
          </w:tcPr>
          <w:p w:rsidR="00A87C69" w:rsidRDefault="00A87C69">
            <w:pPr>
              <w:pStyle w:val="ConsPlusNormal"/>
              <w:jc w:val="center"/>
            </w:pPr>
            <w:r>
              <w:t>Ставропольский край, Петровский район, г. Светлоград, ул. Шоссейная, 2Н кадастровый номер земельного участка 26:08:040814:61</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14 кв. м</w:t>
            </w:r>
          </w:p>
        </w:tc>
      </w:tr>
      <w:tr w:rsidR="00A87C69">
        <w:tc>
          <w:tcPr>
            <w:tcW w:w="1361" w:type="dxa"/>
          </w:tcPr>
          <w:p w:rsidR="00A87C69" w:rsidRDefault="00A87C69">
            <w:pPr>
              <w:pStyle w:val="ConsPlusNormal"/>
              <w:jc w:val="center"/>
            </w:pPr>
            <w:r>
              <w:t>1.24.</w:t>
            </w:r>
          </w:p>
        </w:tc>
        <w:tc>
          <w:tcPr>
            <w:tcW w:w="2324" w:type="dxa"/>
          </w:tcPr>
          <w:p w:rsidR="00A87C69" w:rsidRDefault="00A87C69">
            <w:pPr>
              <w:pStyle w:val="ConsPlusNormal"/>
              <w:jc w:val="center"/>
            </w:pPr>
            <w:r>
              <w:t>Ставропольский край, Петровский район, г. Светлоград, пл. Выставочная, 47 (рядом с киоском "Ипатовмолпродукт" кадастровый номер земельного участка 26:08:041004:22</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10 кв. м</w:t>
            </w:r>
          </w:p>
        </w:tc>
      </w:tr>
      <w:tr w:rsidR="00A87C69">
        <w:tc>
          <w:tcPr>
            <w:tcW w:w="1361" w:type="dxa"/>
          </w:tcPr>
          <w:p w:rsidR="00A87C69" w:rsidRDefault="00A87C69">
            <w:pPr>
              <w:pStyle w:val="ConsPlusNormal"/>
              <w:jc w:val="center"/>
            </w:pPr>
            <w:r>
              <w:t>1.25.</w:t>
            </w:r>
          </w:p>
        </w:tc>
        <w:tc>
          <w:tcPr>
            <w:tcW w:w="2324" w:type="dxa"/>
          </w:tcPr>
          <w:p w:rsidR="00A87C69" w:rsidRDefault="00A87C69">
            <w:pPr>
              <w:pStyle w:val="ConsPlusNormal"/>
              <w:jc w:val="center"/>
            </w:pPr>
            <w:r>
              <w:t>Ставропольский край, Петровский район, г. Светлоград, пл. Выставочная, 47 кадастровый номер земельного участка 26:08:041004:261</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ремонт обуви</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1.26.</w:t>
            </w:r>
          </w:p>
        </w:tc>
        <w:tc>
          <w:tcPr>
            <w:tcW w:w="2324" w:type="dxa"/>
          </w:tcPr>
          <w:p w:rsidR="00A87C69" w:rsidRDefault="00A87C69">
            <w:pPr>
              <w:pStyle w:val="ConsPlusNormal"/>
              <w:jc w:val="center"/>
            </w:pPr>
            <w:r>
              <w:t xml:space="preserve">Ставропольский край, Петровский район, г. Светлоград, 15 м на юг от здания пл. Выставочная, 47а кадастровый номер </w:t>
            </w:r>
            <w:r>
              <w:lastRenderedPageBreak/>
              <w:t>земельного участка 26:08:041004:20</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9 кв. м</w:t>
            </w:r>
          </w:p>
        </w:tc>
      </w:tr>
      <w:tr w:rsidR="00A87C69">
        <w:tc>
          <w:tcPr>
            <w:tcW w:w="1361" w:type="dxa"/>
          </w:tcPr>
          <w:p w:rsidR="00A87C69" w:rsidRDefault="00A87C69">
            <w:pPr>
              <w:pStyle w:val="ConsPlusNormal"/>
              <w:jc w:val="center"/>
            </w:pPr>
            <w:r>
              <w:lastRenderedPageBreak/>
              <w:t>1.27.</w:t>
            </w:r>
          </w:p>
        </w:tc>
        <w:tc>
          <w:tcPr>
            <w:tcW w:w="2324" w:type="dxa"/>
          </w:tcPr>
          <w:p w:rsidR="00A87C69" w:rsidRDefault="00A87C69">
            <w:pPr>
              <w:pStyle w:val="ConsPlusNormal"/>
              <w:jc w:val="center"/>
            </w:pPr>
            <w:r>
              <w:t>Ставропольский край Петровский район, г. Светлоград, в районе пл. Выставочная, 47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10 кв. м</w:t>
            </w:r>
          </w:p>
        </w:tc>
      </w:tr>
      <w:tr w:rsidR="00A87C69">
        <w:tc>
          <w:tcPr>
            <w:tcW w:w="1361" w:type="dxa"/>
          </w:tcPr>
          <w:p w:rsidR="00A87C69" w:rsidRDefault="00A87C69">
            <w:pPr>
              <w:pStyle w:val="ConsPlusNormal"/>
              <w:jc w:val="center"/>
            </w:pPr>
            <w:r>
              <w:t>1.28.</w:t>
            </w:r>
          </w:p>
        </w:tc>
        <w:tc>
          <w:tcPr>
            <w:tcW w:w="2324" w:type="dxa"/>
          </w:tcPr>
          <w:p w:rsidR="00A87C69" w:rsidRDefault="00A87C69">
            <w:pPr>
              <w:pStyle w:val="ConsPlusNormal"/>
              <w:jc w:val="center"/>
            </w:pPr>
            <w:r>
              <w:t>Ставропольский край, Петровский район, г. Светлоград, пл. Выставочная, 11 кадастровый номер земельного участка 26:08:041001:56</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30 кв. м</w:t>
            </w:r>
          </w:p>
        </w:tc>
      </w:tr>
      <w:tr w:rsidR="00A87C69">
        <w:tc>
          <w:tcPr>
            <w:tcW w:w="1361" w:type="dxa"/>
          </w:tcPr>
          <w:p w:rsidR="00A87C69" w:rsidRDefault="00A87C69">
            <w:pPr>
              <w:pStyle w:val="ConsPlusNormal"/>
              <w:jc w:val="center"/>
            </w:pPr>
            <w:r>
              <w:t>1.29.</w:t>
            </w:r>
          </w:p>
        </w:tc>
        <w:tc>
          <w:tcPr>
            <w:tcW w:w="2324" w:type="dxa"/>
          </w:tcPr>
          <w:p w:rsidR="00A87C69" w:rsidRDefault="00A87C69">
            <w:pPr>
              <w:pStyle w:val="ConsPlusNormal"/>
              <w:jc w:val="center"/>
            </w:pPr>
            <w:r>
              <w:t>Ставропольский край, Петровский район, г. Светлоград, пл. Выставочная, 14 кадастровый номер земельного участка 26:08:041001:43</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12 кв. м</w:t>
            </w:r>
          </w:p>
        </w:tc>
      </w:tr>
      <w:tr w:rsidR="00A87C69">
        <w:tc>
          <w:tcPr>
            <w:tcW w:w="1361" w:type="dxa"/>
          </w:tcPr>
          <w:p w:rsidR="00A87C69" w:rsidRDefault="00A87C69">
            <w:pPr>
              <w:pStyle w:val="ConsPlusNormal"/>
              <w:jc w:val="center"/>
            </w:pPr>
            <w:r>
              <w:t>1.30.</w:t>
            </w:r>
          </w:p>
        </w:tc>
        <w:tc>
          <w:tcPr>
            <w:tcW w:w="2324" w:type="dxa"/>
          </w:tcPr>
          <w:p w:rsidR="00A87C69" w:rsidRDefault="00A87C69">
            <w:pPr>
              <w:pStyle w:val="ConsPlusNormal"/>
              <w:jc w:val="center"/>
            </w:pPr>
            <w:r>
              <w:t>Ставропольский край, Петровский район, г. Светлоград, пл. Выставочная, в районе магазина N 64, кадастровый номер земельного участка 26:08:041001:46</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30 кв. м</w:t>
            </w:r>
          </w:p>
        </w:tc>
      </w:tr>
      <w:tr w:rsidR="00A87C69">
        <w:tc>
          <w:tcPr>
            <w:tcW w:w="1361" w:type="dxa"/>
          </w:tcPr>
          <w:p w:rsidR="00A87C69" w:rsidRDefault="00A87C69">
            <w:pPr>
              <w:pStyle w:val="ConsPlusNormal"/>
              <w:jc w:val="center"/>
            </w:pPr>
            <w:r>
              <w:t>1.31.</w:t>
            </w:r>
          </w:p>
        </w:tc>
        <w:tc>
          <w:tcPr>
            <w:tcW w:w="2324" w:type="dxa"/>
          </w:tcPr>
          <w:p w:rsidR="00A87C69" w:rsidRDefault="00A87C69">
            <w:pPr>
              <w:pStyle w:val="ConsPlusNormal"/>
              <w:jc w:val="center"/>
            </w:pPr>
            <w:r>
              <w:t>Ставропольский край, Петровский район, г. Светлоград, в район пл. Выставочная, 11 кадастровый номер земельного участка 26:08:041001:37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ремонт обуви</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14 кв. м</w:t>
            </w:r>
          </w:p>
        </w:tc>
      </w:tr>
      <w:tr w:rsidR="00A87C69">
        <w:tc>
          <w:tcPr>
            <w:tcW w:w="1361" w:type="dxa"/>
          </w:tcPr>
          <w:p w:rsidR="00A87C69" w:rsidRDefault="00A87C69">
            <w:pPr>
              <w:pStyle w:val="ConsPlusNormal"/>
              <w:jc w:val="center"/>
            </w:pPr>
            <w:r>
              <w:t>1.32.</w:t>
            </w:r>
          </w:p>
        </w:tc>
        <w:tc>
          <w:tcPr>
            <w:tcW w:w="2324" w:type="dxa"/>
          </w:tcPr>
          <w:p w:rsidR="00A87C69" w:rsidRDefault="00A87C69">
            <w:pPr>
              <w:pStyle w:val="ConsPlusNormal"/>
              <w:jc w:val="center"/>
            </w:pPr>
            <w:r>
              <w:t>Ставропольский край, Петровский район, г. Светлоград, пересечение ул. Комсомольская и ул. Тургенева, кадастровый номер земельного участка участка 26:08:040514:237</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прохладительные напитки</w:t>
            </w:r>
          </w:p>
        </w:tc>
        <w:tc>
          <w:tcPr>
            <w:tcW w:w="1020" w:type="dxa"/>
          </w:tcPr>
          <w:p w:rsidR="00A87C69" w:rsidRDefault="00A87C69">
            <w:pPr>
              <w:pStyle w:val="ConsPlusNormal"/>
              <w:jc w:val="center"/>
            </w:pPr>
            <w:r>
              <w:t>с 1 мая по 30 сентября</w:t>
            </w:r>
          </w:p>
        </w:tc>
        <w:tc>
          <w:tcPr>
            <w:tcW w:w="1247" w:type="dxa"/>
          </w:tcPr>
          <w:p w:rsidR="00A87C69" w:rsidRDefault="00A87C69">
            <w:pPr>
              <w:pStyle w:val="ConsPlusNormal"/>
              <w:jc w:val="center"/>
            </w:pPr>
            <w:r>
              <w:t>торговый автомат</w:t>
            </w:r>
          </w:p>
        </w:tc>
        <w:tc>
          <w:tcPr>
            <w:tcW w:w="964" w:type="dxa"/>
          </w:tcPr>
          <w:p w:rsidR="00A87C69" w:rsidRDefault="00A87C69">
            <w:pPr>
              <w:pStyle w:val="ConsPlusNormal"/>
              <w:jc w:val="center"/>
            </w:pPr>
            <w:r>
              <w:t>1 кв. м</w:t>
            </w:r>
          </w:p>
        </w:tc>
      </w:tr>
      <w:tr w:rsidR="00A87C69">
        <w:tc>
          <w:tcPr>
            <w:tcW w:w="1361" w:type="dxa"/>
            <w:vMerge w:val="restart"/>
            <w:tcBorders>
              <w:bottom w:val="nil"/>
            </w:tcBorders>
          </w:tcPr>
          <w:p w:rsidR="00A87C69" w:rsidRDefault="00A87C69">
            <w:pPr>
              <w:pStyle w:val="ConsPlusNormal"/>
              <w:jc w:val="center"/>
            </w:pPr>
            <w:r>
              <w:t>1.33</w:t>
            </w:r>
          </w:p>
        </w:tc>
        <w:tc>
          <w:tcPr>
            <w:tcW w:w="2324" w:type="dxa"/>
            <w:vMerge w:val="restart"/>
            <w:tcBorders>
              <w:bottom w:val="nil"/>
            </w:tcBorders>
          </w:tcPr>
          <w:p w:rsidR="00A87C69" w:rsidRDefault="00A87C69">
            <w:pPr>
              <w:pStyle w:val="ConsPlusNormal"/>
              <w:jc w:val="center"/>
            </w:pPr>
            <w:r>
              <w:t xml:space="preserve">Ставропольский край, Петровский район, г. </w:t>
            </w:r>
            <w:r>
              <w:lastRenderedPageBreak/>
              <w:t>Светлоград, пересечение улиц Рябиновая и Садовая</w:t>
            </w:r>
          </w:p>
        </w:tc>
        <w:tc>
          <w:tcPr>
            <w:tcW w:w="964" w:type="dxa"/>
            <w:vMerge w:val="restart"/>
            <w:tcBorders>
              <w:bottom w:val="nil"/>
            </w:tcBorders>
          </w:tcPr>
          <w:p w:rsidR="00A87C69" w:rsidRDefault="00A87C69">
            <w:pPr>
              <w:pStyle w:val="ConsPlusNormal"/>
              <w:jc w:val="center"/>
            </w:pPr>
            <w:r>
              <w:lastRenderedPageBreak/>
              <w:t>2</w:t>
            </w:r>
          </w:p>
        </w:tc>
        <w:tc>
          <w:tcPr>
            <w:tcW w:w="1191" w:type="dxa"/>
            <w:tcBorders>
              <w:bottom w:val="nil"/>
            </w:tcBorders>
          </w:tcPr>
          <w:p w:rsidR="00A87C69" w:rsidRDefault="00A87C69">
            <w:pPr>
              <w:pStyle w:val="ConsPlusNormal"/>
              <w:jc w:val="center"/>
            </w:pPr>
            <w:r>
              <w:t>искусственные цветы</w:t>
            </w:r>
          </w:p>
        </w:tc>
        <w:tc>
          <w:tcPr>
            <w:tcW w:w="1020" w:type="dxa"/>
            <w:tcBorders>
              <w:bottom w:val="nil"/>
            </w:tcBorders>
          </w:tcPr>
          <w:p w:rsidR="00A87C69" w:rsidRDefault="00A87C69">
            <w:pPr>
              <w:pStyle w:val="ConsPlusNormal"/>
              <w:jc w:val="center"/>
            </w:pPr>
            <w:r>
              <w:t xml:space="preserve">с 1 марта по 1 </w:t>
            </w:r>
            <w:r>
              <w:lastRenderedPageBreak/>
              <w:t>июня</w:t>
            </w:r>
          </w:p>
        </w:tc>
        <w:tc>
          <w:tcPr>
            <w:tcW w:w="1247" w:type="dxa"/>
            <w:tcBorders>
              <w:bottom w:val="nil"/>
            </w:tcBorders>
          </w:tcPr>
          <w:p w:rsidR="00A87C69" w:rsidRDefault="00A87C69">
            <w:pPr>
              <w:pStyle w:val="ConsPlusNormal"/>
              <w:jc w:val="center"/>
            </w:pPr>
            <w:r>
              <w:lastRenderedPageBreak/>
              <w:t>торговая палатка</w:t>
            </w:r>
          </w:p>
        </w:tc>
        <w:tc>
          <w:tcPr>
            <w:tcW w:w="964" w:type="dxa"/>
            <w:vMerge w:val="restart"/>
            <w:tcBorders>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vMerge/>
            <w:tcBorders>
              <w:bottom w:val="nil"/>
            </w:tcBorders>
          </w:tcPr>
          <w:p w:rsidR="00A87C69" w:rsidRDefault="00A87C69"/>
        </w:tc>
        <w:tc>
          <w:tcPr>
            <w:tcW w:w="1191" w:type="dxa"/>
            <w:tcBorders>
              <w:top w:val="nil"/>
              <w:bottom w:val="nil"/>
            </w:tcBorders>
          </w:tcPr>
          <w:p w:rsidR="00A87C69" w:rsidRDefault="00A87C69">
            <w:pPr>
              <w:pStyle w:val="ConsPlusNormal"/>
              <w:jc w:val="center"/>
            </w:pPr>
            <w:r>
              <w:t>бахчевые культуры</w:t>
            </w:r>
          </w:p>
        </w:tc>
        <w:tc>
          <w:tcPr>
            <w:tcW w:w="1020" w:type="dxa"/>
            <w:tcBorders>
              <w:top w:val="nil"/>
              <w:bottom w:val="nil"/>
            </w:tcBorders>
          </w:tcPr>
          <w:p w:rsidR="00A87C69" w:rsidRDefault="00A87C69">
            <w:pPr>
              <w:pStyle w:val="ConsPlusNormal"/>
              <w:jc w:val="center"/>
            </w:pPr>
            <w:r>
              <w:t>с 01 июля по 31 октября</w:t>
            </w:r>
          </w:p>
        </w:tc>
        <w:tc>
          <w:tcPr>
            <w:tcW w:w="1247" w:type="dxa"/>
            <w:tcBorders>
              <w:top w:val="nil"/>
              <w:bottom w:val="nil"/>
            </w:tcBorders>
          </w:tcPr>
          <w:p w:rsidR="00A87C69" w:rsidRDefault="00A87C69">
            <w:pPr>
              <w:pStyle w:val="ConsPlusNormal"/>
              <w:jc w:val="center"/>
            </w:pPr>
            <w:r>
              <w:t>бахчевой развал</w:t>
            </w:r>
          </w:p>
        </w:tc>
        <w:tc>
          <w:tcPr>
            <w:tcW w:w="964" w:type="dxa"/>
            <w:vMerge/>
            <w:tcBorders>
              <w:bottom w:val="nil"/>
            </w:tcBorders>
          </w:tcPr>
          <w:p w:rsidR="00A87C69" w:rsidRDefault="00A87C69"/>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vMerge/>
            <w:tcBorders>
              <w:bottom w:val="nil"/>
            </w:tcBorders>
          </w:tcPr>
          <w:p w:rsidR="00A87C69" w:rsidRDefault="00A87C69"/>
        </w:tc>
        <w:tc>
          <w:tcPr>
            <w:tcW w:w="1191" w:type="dxa"/>
            <w:tcBorders>
              <w:top w:val="nil"/>
              <w:bottom w:val="nil"/>
            </w:tcBorders>
          </w:tcPr>
          <w:p w:rsidR="00A87C69" w:rsidRDefault="00A87C69">
            <w:pPr>
              <w:pStyle w:val="ConsPlusNormal"/>
              <w:jc w:val="center"/>
            </w:pPr>
            <w:r>
              <w:t>сосны и ели</w:t>
            </w:r>
          </w:p>
        </w:tc>
        <w:tc>
          <w:tcPr>
            <w:tcW w:w="1020" w:type="dxa"/>
            <w:tcBorders>
              <w:top w:val="nil"/>
              <w:bottom w:val="nil"/>
            </w:tcBorders>
          </w:tcPr>
          <w:p w:rsidR="00A87C69" w:rsidRDefault="00A87C69">
            <w:pPr>
              <w:pStyle w:val="ConsPlusNormal"/>
              <w:jc w:val="center"/>
            </w:pPr>
            <w:r>
              <w:t>с 10 декабря по 31 декабря</w:t>
            </w:r>
          </w:p>
        </w:tc>
        <w:tc>
          <w:tcPr>
            <w:tcW w:w="1247" w:type="dxa"/>
            <w:tcBorders>
              <w:top w:val="nil"/>
              <w:bottom w:val="nil"/>
            </w:tcBorders>
          </w:tcPr>
          <w:p w:rsidR="00A87C69" w:rsidRDefault="00A87C69">
            <w:pPr>
              <w:pStyle w:val="ConsPlusNormal"/>
              <w:jc w:val="center"/>
            </w:pPr>
            <w:r>
              <w:t>елочный базар</w:t>
            </w:r>
          </w:p>
        </w:tc>
        <w:tc>
          <w:tcPr>
            <w:tcW w:w="964" w:type="dxa"/>
            <w:vMerge/>
            <w:tcBorders>
              <w:bottom w:val="nil"/>
            </w:tcBorders>
          </w:tcPr>
          <w:p w:rsidR="00A87C69" w:rsidRDefault="00A87C69"/>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1.33 в ред. </w:t>
            </w:r>
            <w:hyperlink r:id="rId21"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1.34.</w:t>
            </w:r>
          </w:p>
        </w:tc>
        <w:tc>
          <w:tcPr>
            <w:tcW w:w="2324" w:type="dxa"/>
            <w:tcBorders>
              <w:bottom w:val="nil"/>
            </w:tcBorders>
          </w:tcPr>
          <w:p w:rsidR="00A87C69" w:rsidRDefault="00A87C69">
            <w:pPr>
              <w:pStyle w:val="ConsPlusNormal"/>
              <w:jc w:val="center"/>
            </w:pPr>
            <w:r>
              <w:t>Ставропольский край, Петровский район, г. Светлоград, 12 м на северо-восток от нежилого здания по ул. Крупская, 5</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с 1 февраля по 31 декабря</w:t>
            </w:r>
          </w:p>
        </w:tc>
        <w:tc>
          <w:tcPr>
            <w:tcW w:w="1247" w:type="dxa"/>
            <w:tcBorders>
              <w:bottom w:val="nil"/>
            </w:tcBorders>
          </w:tcPr>
          <w:p w:rsidR="00A87C69" w:rsidRDefault="00A87C69">
            <w:pPr>
              <w:pStyle w:val="ConsPlusNormal"/>
              <w:jc w:val="center"/>
            </w:pPr>
            <w:r>
              <w:t>автофургон</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1.34 в ред. </w:t>
            </w:r>
            <w:hyperlink r:id="rId22"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nformat"/>
              <w:jc w:val="both"/>
            </w:pPr>
            <w:r>
              <w:t xml:space="preserve">    1</w:t>
            </w:r>
          </w:p>
          <w:p w:rsidR="00A87C69" w:rsidRDefault="00A87C69">
            <w:pPr>
              <w:pStyle w:val="ConsPlusNonformat"/>
              <w:jc w:val="both"/>
            </w:pPr>
            <w:r>
              <w:t>1.34 .</w:t>
            </w:r>
          </w:p>
        </w:tc>
        <w:tc>
          <w:tcPr>
            <w:tcW w:w="2324" w:type="dxa"/>
            <w:tcBorders>
              <w:bottom w:val="nil"/>
            </w:tcBorders>
          </w:tcPr>
          <w:p w:rsidR="00A87C69" w:rsidRDefault="00A87C69">
            <w:pPr>
              <w:pStyle w:val="ConsPlusNormal"/>
              <w:jc w:val="center"/>
            </w:pPr>
            <w:r>
              <w:t>Ставропольский край, Петровский район, г. Светлоград, 4 м на северо-восток от нежилого здания по ул. Крупская, 5</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живая рыба</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автоцистерна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1.34.1 введен </w:t>
            </w:r>
            <w:hyperlink r:id="rId23"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nformat"/>
              <w:jc w:val="both"/>
            </w:pPr>
            <w:r>
              <w:t xml:space="preserve">    2</w:t>
            </w:r>
          </w:p>
          <w:p w:rsidR="00A87C69" w:rsidRDefault="00A87C69">
            <w:pPr>
              <w:pStyle w:val="ConsPlusNonformat"/>
              <w:jc w:val="both"/>
            </w:pPr>
            <w:r>
              <w:t>1.34 .</w:t>
            </w:r>
          </w:p>
        </w:tc>
        <w:tc>
          <w:tcPr>
            <w:tcW w:w="2324" w:type="dxa"/>
            <w:tcBorders>
              <w:bottom w:val="nil"/>
            </w:tcBorders>
          </w:tcPr>
          <w:p w:rsidR="00A87C69" w:rsidRDefault="00A87C69">
            <w:pPr>
              <w:pStyle w:val="ConsPlusNormal"/>
              <w:jc w:val="center"/>
            </w:pPr>
            <w:r>
              <w:t>Ставропольский край,</w:t>
            </w:r>
          </w:p>
          <w:p w:rsidR="00A87C69" w:rsidRDefault="00A87C69">
            <w:pPr>
              <w:pStyle w:val="ConsPlusNormal"/>
              <w:jc w:val="center"/>
            </w:pPr>
            <w:r>
              <w:t>Петровский район,</w:t>
            </w:r>
          </w:p>
          <w:p w:rsidR="00A87C69" w:rsidRDefault="00A87C69">
            <w:pPr>
              <w:pStyle w:val="ConsPlusNormal"/>
              <w:jc w:val="center"/>
            </w:pPr>
            <w:r>
              <w:t>г. Светлоград, 5 м на северо-восток от нежилого здания по ул. Крупская, 3</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сосны и ели</w:t>
            </w:r>
          </w:p>
        </w:tc>
        <w:tc>
          <w:tcPr>
            <w:tcW w:w="1020" w:type="dxa"/>
            <w:tcBorders>
              <w:bottom w:val="nil"/>
            </w:tcBorders>
          </w:tcPr>
          <w:p w:rsidR="00A87C69" w:rsidRDefault="00A87C69">
            <w:pPr>
              <w:pStyle w:val="ConsPlusNormal"/>
              <w:jc w:val="center"/>
            </w:pPr>
            <w:r>
              <w:t>с 10 декабря по 31 декабря</w:t>
            </w:r>
          </w:p>
        </w:tc>
        <w:tc>
          <w:tcPr>
            <w:tcW w:w="1247" w:type="dxa"/>
            <w:tcBorders>
              <w:bottom w:val="nil"/>
            </w:tcBorders>
          </w:tcPr>
          <w:p w:rsidR="00A87C69" w:rsidRDefault="00A87C69">
            <w:pPr>
              <w:pStyle w:val="ConsPlusNormal"/>
              <w:jc w:val="center"/>
            </w:pPr>
            <w:r>
              <w:t>елочный базар</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1.34.2 введен </w:t>
            </w:r>
            <w:hyperlink r:id="rId24"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1.35 - 1.36.</w:t>
            </w:r>
          </w:p>
        </w:tc>
        <w:tc>
          <w:tcPr>
            <w:tcW w:w="7710" w:type="dxa"/>
            <w:gridSpan w:val="6"/>
            <w:tcBorders>
              <w:bottom w:val="nil"/>
            </w:tcBorders>
          </w:tcPr>
          <w:p w:rsidR="00A87C69" w:rsidRDefault="00A87C69">
            <w:pPr>
              <w:pStyle w:val="ConsPlusNormal"/>
              <w:jc w:val="both"/>
            </w:pPr>
            <w:r>
              <w:t xml:space="preserve">Исключены. - </w:t>
            </w:r>
            <w:hyperlink r:id="rId25"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vMerge w:val="restart"/>
            <w:tcBorders>
              <w:bottom w:val="nil"/>
            </w:tcBorders>
          </w:tcPr>
          <w:p w:rsidR="00A87C69" w:rsidRDefault="00A87C69">
            <w:pPr>
              <w:pStyle w:val="ConsPlusNormal"/>
              <w:jc w:val="center"/>
            </w:pPr>
            <w:r>
              <w:t>1.37</w:t>
            </w:r>
          </w:p>
        </w:tc>
        <w:tc>
          <w:tcPr>
            <w:tcW w:w="2324" w:type="dxa"/>
            <w:vMerge w:val="restart"/>
            <w:tcBorders>
              <w:bottom w:val="nil"/>
            </w:tcBorders>
          </w:tcPr>
          <w:p w:rsidR="00A87C69" w:rsidRDefault="00A87C69">
            <w:pPr>
              <w:pStyle w:val="ConsPlusNormal"/>
              <w:jc w:val="center"/>
            </w:pPr>
            <w:r>
              <w:t>Ставропольский край, Петровский район, г. Светлоград, ул. Калинина (в районе Автошколы)</w:t>
            </w:r>
          </w:p>
        </w:tc>
        <w:tc>
          <w:tcPr>
            <w:tcW w:w="964" w:type="dxa"/>
            <w:tcBorders>
              <w:bottom w:val="nil"/>
            </w:tcBorders>
          </w:tcPr>
          <w:p w:rsidR="00A87C69" w:rsidRDefault="00A87C69">
            <w:pPr>
              <w:pStyle w:val="ConsPlusNormal"/>
              <w:jc w:val="center"/>
            </w:pPr>
            <w:r>
              <w:t>2</w:t>
            </w:r>
          </w:p>
        </w:tc>
        <w:tc>
          <w:tcPr>
            <w:tcW w:w="1191" w:type="dxa"/>
            <w:tcBorders>
              <w:bottom w:val="nil"/>
            </w:tcBorders>
          </w:tcPr>
          <w:p w:rsidR="00A87C69" w:rsidRDefault="00A87C69">
            <w:pPr>
              <w:pStyle w:val="ConsPlusNormal"/>
              <w:jc w:val="center"/>
            </w:pPr>
            <w:r>
              <w:t>бахчевые культуры</w:t>
            </w:r>
          </w:p>
        </w:tc>
        <w:tc>
          <w:tcPr>
            <w:tcW w:w="1020" w:type="dxa"/>
            <w:tcBorders>
              <w:bottom w:val="nil"/>
            </w:tcBorders>
          </w:tcPr>
          <w:p w:rsidR="00A87C69" w:rsidRDefault="00A87C69">
            <w:pPr>
              <w:pStyle w:val="ConsPlusNormal"/>
              <w:jc w:val="center"/>
            </w:pPr>
            <w:r>
              <w:t>с 01 июля по 31 октября</w:t>
            </w:r>
          </w:p>
        </w:tc>
        <w:tc>
          <w:tcPr>
            <w:tcW w:w="1247" w:type="dxa"/>
            <w:tcBorders>
              <w:bottom w:val="nil"/>
            </w:tcBorders>
          </w:tcPr>
          <w:p w:rsidR="00A87C69" w:rsidRDefault="00A87C69">
            <w:pPr>
              <w:pStyle w:val="ConsPlusNormal"/>
              <w:jc w:val="center"/>
            </w:pPr>
            <w:r>
              <w:t>бахчевой развал</w:t>
            </w:r>
          </w:p>
        </w:tc>
        <w:tc>
          <w:tcPr>
            <w:tcW w:w="964" w:type="dxa"/>
            <w:tcBorders>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сосны и ели</w:t>
            </w:r>
          </w:p>
        </w:tc>
        <w:tc>
          <w:tcPr>
            <w:tcW w:w="1020" w:type="dxa"/>
            <w:tcBorders>
              <w:top w:val="nil"/>
              <w:bottom w:val="nil"/>
            </w:tcBorders>
          </w:tcPr>
          <w:p w:rsidR="00A87C69" w:rsidRDefault="00A87C69">
            <w:pPr>
              <w:pStyle w:val="ConsPlusNormal"/>
              <w:jc w:val="center"/>
            </w:pPr>
            <w:r>
              <w:t xml:space="preserve">с 10 декабря по 31 </w:t>
            </w:r>
            <w:r>
              <w:lastRenderedPageBreak/>
              <w:t>декабря</w:t>
            </w:r>
          </w:p>
        </w:tc>
        <w:tc>
          <w:tcPr>
            <w:tcW w:w="1247" w:type="dxa"/>
            <w:tcBorders>
              <w:top w:val="nil"/>
              <w:bottom w:val="nil"/>
            </w:tcBorders>
          </w:tcPr>
          <w:p w:rsidR="00A87C69" w:rsidRDefault="00A87C69">
            <w:pPr>
              <w:pStyle w:val="ConsPlusNormal"/>
              <w:jc w:val="center"/>
            </w:pPr>
            <w:r>
              <w:lastRenderedPageBreak/>
              <w:t>елочный базар</w:t>
            </w:r>
          </w:p>
        </w:tc>
        <w:tc>
          <w:tcPr>
            <w:tcW w:w="964" w:type="dxa"/>
            <w:tcBorders>
              <w:top w:val="nil"/>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живая рыба</w:t>
            </w:r>
          </w:p>
        </w:tc>
        <w:tc>
          <w:tcPr>
            <w:tcW w:w="1020" w:type="dxa"/>
            <w:tcBorders>
              <w:top w:val="nil"/>
              <w:bottom w:val="nil"/>
            </w:tcBorders>
          </w:tcPr>
          <w:p w:rsidR="00A87C69" w:rsidRDefault="00A87C69">
            <w:pPr>
              <w:pStyle w:val="ConsPlusNormal"/>
              <w:jc w:val="center"/>
            </w:pPr>
            <w:r>
              <w:t>с 01 марта по 31 декабря</w:t>
            </w:r>
          </w:p>
        </w:tc>
        <w:tc>
          <w:tcPr>
            <w:tcW w:w="1247" w:type="dxa"/>
            <w:tcBorders>
              <w:top w:val="nil"/>
              <w:bottom w:val="nil"/>
            </w:tcBorders>
          </w:tcPr>
          <w:p w:rsidR="00A87C69" w:rsidRDefault="00A87C69">
            <w:pPr>
              <w:pStyle w:val="ConsPlusNormal"/>
              <w:jc w:val="center"/>
            </w:pPr>
            <w:r>
              <w:t>автоцистерна</w:t>
            </w:r>
          </w:p>
        </w:tc>
        <w:tc>
          <w:tcPr>
            <w:tcW w:w="964" w:type="dxa"/>
            <w:tcBorders>
              <w:top w:val="nil"/>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1.37 в ред. </w:t>
            </w:r>
            <w:hyperlink r:id="rId26"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vMerge w:val="restart"/>
            <w:tcBorders>
              <w:bottom w:val="nil"/>
            </w:tcBorders>
          </w:tcPr>
          <w:p w:rsidR="00A87C69" w:rsidRDefault="00A87C69">
            <w:pPr>
              <w:pStyle w:val="ConsPlusNormal"/>
              <w:jc w:val="center"/>
            </w:pPr>
            <w:r>
              <w:t>1.38</w:t>
            </w:r>
          </w:p>
        </w:tc>
        <w:tc>
          <w:tcPr>
            <w:tcW w:w="2324" w:type="dxa"/>
            <w:vMerge w:val="restart"/>
            <w:tcBorders>
              <w:bottom w:val="nil"/>
            </w:tcBorders>
          </w:tcPr>
          <w:p w:rsidR="00A87C69" w:rsidRDefault="00A87C69">
            <w:pPr>
              <w:pStyle w:val="ConsPlusNormal"/>
              <w:jc w:val="center"/>
            </w:pPr>
            <w:r>
              <w:t>Ставропольский край, Петровский район, г. Светлоград, 14/1 - 14/3 м на юг от нежилого здания по ул. Малыгина, 31б</w:t>
            </w:r>
          </w:p>
        </w:tc>
        <w:tc>
          <w:tcPr>
            <w:tcW w:w="964" w:type="dxa"/>
            <w:tcBorders>
              <w:bottom w:val="nil"/>
            </w:tcBorders>
          </w:tcPr>
          <w:p w:rsidR="00A87C69" w:rsidRDefault="00A87C69">
            <w:pPr>
              <w:pStyle w:val="ConsPlusNormal"/>
              <w:jc w:val="center"/>
            </w:pPr>
            <w:r>
              <w:t>2</w:t>
            </w:r>
          </w:p>
        </w:tc>
        <w:tc>
          <w:tcPr>
            <w:tcW w:w="1191" w:type="dxa"/>
            <w:tcBorders>
              <w:bottom w:val="nil"/>
            </w:tcBorders>
          </w:tcPr>
          <w:p w:rsidR="00A87C69" w:rsidRDefault="00A87C69">
            <w:pPr>
              <w:pStyle w:val="ConsPlusNormal"/>
              <w:jc w:val="center"/>
            </w:pPr>
            <w:r>
              <w:t>искусственные цветы</w:t>
            </w:r>
          </w:p>
        </w:tc>
        <w:tc>
          <w:tcPr>
            <w:tcW w:w="1020" w:type="dxa"/>
            <w:tcBorders>
              <w:bottom w:val="nil"/>
            </w:tcBorders>
          </w:tcPr>
          <w:p w:rsidR="00A87C69" w:rsidRDefault="00A87C69">
            <w:pPr>
              <w:pStyle w:val="ConsPlusNormal"/>
              <w:jc w:val="center"/>
            </w:pPr>
            <w:r>
              <w:t>с 1 марта по 1 июня</w:t>
            </w:r>
          </w:p>
        </w:tc>
        <w:tc>
          <w:tcPr>
            <w:tcW w:w="1247" w:type="dxa"/>
            <w:tcBorders>
              <w:bottom w:val="nil"/>
            </w:tcBorders>
          </w:tcPr>
          <w:p w:rsidR="00A87C69" w:rsidRDefault="00A87C69">
            <w:pPr>
              <w:pStyle w:val="ConsPlusNormal"/>
              <w:jc w:val="center"/>
            </w:pPr>
            <w:r>
              <w:t>торговая палатка</w:t>
            </w:r>
          </w:p>
        </w:tc>
        <w:tc>
          <w:tcPr>
            <w:tcW w:w="964" w:type="dxa"/>
            <w:tcBorders>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бахчевые культуры</w:t>
            </w:r>
          </w:p>
        </w:tc>
        <w:tc>
          <w:tcPr>
            <w:tcW w:w="1020" w:type="dxa"/>
            <w:tcBorders>
              <w:top w:val="nil"/>
              <w:bottom w:val="nil"/>
            </w:tcBorders>
          </w:tcPr>
          <w:p w:rsidR="00A87C69" w:rsidRDefault="00A87C69">
            <w:pPr>
              <w:pStyle w:val="ConsPlusNormal"/>
              <w:jc w:val="center"/>
            </w:pPr>
            <w:r>
              <w:t>с 01 июля по 31 октября</w:t>
            </w:r>
          </w:p>
        </w:tc>
        <w:tc>
          <w:tcPr>
            <w:tcW w:w="1247" w:type="dxa"/>
            <w:tcBorders>
              <w:top w:val="nil"/>
              <w:bottom w:val="nil"/>
            </w:tcBorders>
          </w:tcPr>
          <w:p w:rsidR="00A87C69" w:rsidRDefault="00A87C69">
            <w:pPr>
              <w:pStyle w:val="ConsPlusNormal"/>
              <w:jc w:val="center"/>
            </w:pPr>
            <w:r>
              <w:t>бахчевой развал</w:t>
            </w:r>
          </w:p>
        </w:tc>
        <w:tc>
          <w:tcPr>
            <w:tcW w:w="964" w:type="dxa"/>
            <w:tcBorders>
              <w:top w:val="nil"/>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сосны и ели</w:t>
            </w:r>
          </w:p>
        </w:tc>
        <w:tc>
          <w:tcPr>
            <w:tcW w:w="1020" w:type="dxa"/>
            <w:tcBorders>
              <w:top w:val="nil"/>
              <w:bottom w:val="nil"/>
            </w:tcBorders>
          </w:tcPr>
          <w:p w:rsidR="00A87C69" w:rsidRDefault="00A87C69">
            <w:pPr>
              <w:pStyle w:val="ConsPlusNormal"/>
              <w:jc w:val="center"/>
            </w:pPr>
            <w:r>
              <w:t>с 10 декабря по 31 декабря</w:t>
            </w:r>
          </w:p>
        </w:tc>
        <w:tc>
          <w:tcPr>
            <w:tcW w:w="1247" w:type="dxa"/>
            <w:tcBorders>
              <w:top w:val="nil"/>
              <w:bottom w:val="nil"/>
            </w:tcBorders>
          </w:tcPr>
          <w:p w:rsidR="00A87C69" w:rsidRDefault="00A87C69">
            <w:pPr>
              <w:pStyle w:val="ConsPlusNormal"/>
              <w:jc w:val="center"/>
            </w:pPr>
            <w:r>
              <w:t>елочный базар</w:t>
            </w:r>
          </w:p>
        </w:tc>
        <w:tc>
          <w:tcPr>
            <w:tcW w:w="964" w:type="dxa"/>
            <w:tcBorders>
              <w:top w:val="nil"/>
              <w:bottom w:val="nil"/>
            </w:tcBorders>
          </w:tcPr>
          <w:p w:rsidR="00A87C69" w:rsidRDefault="00A87C69">
            <w:pPr>
              <w:pStyle w:val="ConsPlusNormal"/>
              <w:jc w:val="center"/>
            </w:pPr>
            <w:r>
              <w:t>9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1</w:t>
            </w:r>
          </w:p>
        </w:tc>
        <w:tc>
          <w:tcPr>
            <w:tcW w:w="1191" w:type="dxa"/>
            <w:tcBorders>
              <w:top w:val="nil"/>
              <w:bottom w:val="nil"/>
            </w:tcBorders>
          </w:tcPr>
          <w:p w:rsidR="00A87C69" w:rsidRDefault="00A87C69">
            <w:pPr>
              <w:pStyle w:val="ConsPlusNormal"/>
              <w:jc w:val="center"/>
            </w:pPr>
            <w:r>
              <w:t>продовольственные товары</w:t>
            </w:r>
          </w:p>
        </w:tc>
        <w:tc>
          <w:tcPr>
            <w:tcW w:w="1020" w:type="dxa"/>
            <w:tcBorders>
              <w:top w:val="nil"/>
              <w:bottom w:val="nil"/>
            </w:tcBorders>
          </w:tcPr>
          <w:p w:rsidR="00A87C69" w:rsidRDefault="00A87C69">
            <w:pPr>
              <w:pStyle w:val="ConsPlusNormal"/>
              <w:jc w:val="center"/>
            </w:pPr>
            <w:r>
              <w:t>с 1 февраля по по 31 декабря</w:t>
            </w:r>
          </w:p>
        </w:tc>
        <w:tc>
          <w:tcPr>
            <w:tcW w:w="1247" w:type="dxa"/>
            <w:tcBorders>
              <w:top w:val="nil"/>
              <w:bottom w:val="nil"/>
            </w:tcBorders>
          </w:tcPr>
          <w:p w:rsidR="00A87C69" w:rsidRDefault="00A87C69">
            <w:pPr>
              <w:pStyle w:val="ConsPlusNormal"/>
              <w:jc w:val="center"/>
            </w:pPr>
            <w:r>
              <w:t>автофургон</w:t>
            </w:r>
          </w:p>
        </w:tc>
        <w:tc>
          <w:tcPr>
            <w:tcW w:w="964" w:type="dxa"/>
            <w:tcBorders>
              <w:top w:val="nil"/>
              <w:bottom w:val="nil"/>
            </w:tcBorders>
          </w:tcPr>
          <w:p w:rsidR="00A87C69" w:rsidRDefault="00A87C69">
            <w:pPr>
              <w:pStyle w:val="ConsPlusNormal"/>
              <w:jc w:val="center"/>
            </w:pPr>
            <w:r>
              <w:t>6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1</w:t>
            </w:r>
          </w:p>
        </w:tc>
        <w:tc>
          <w:tcPr>
            <w:tcW w:w="1191" w:type="dxa"/>
            <w:tcBorders>
              <w:top w:val="nil"/>
              <w:bottom w:val="nil"/>
            </w:tcBorders>
          </w:tcPr>
          <w:p w:rsidR="00A87C69" w:rsidRDefault="00A87C69">
            <w:pPr>
              <w:pStyle w:val="ConsPlusNormal"/>
              <w:jc w:val="center"/>
            </w:pPr>
            <w:r>
              <w:t>живая рыба</w:t>
            </w:r>
          </w:p>
        </w:tc>
        <w:tc>
          <w:tcPr>
            <w:tcW w:w="1020" w:type="dxa"/>
            <w:tcBorders>
              <w:top w:val="nil"/>
              <w:bottom w:val="nil"/>
            </w:tcBorders>
          </w:tcPr>
          <w:p w:rsidR="00A87C69" w:rsidRDefault="00A87C69">
            <w:pPr>
              <w:pStyle w:val="ConsPlusNormal"/>
              <w:jc w:val="center"/>
            </w:pPr>
            <w:r>
              <w:t>с 1 марта по 31 декабря</w:t>
            </w:r>
          </w:p>
        </w:tc>
        <w:tc>
          <w:tcPr>
            <w:tcW w:w="1247" w:type="dxa"/>
            <w:tcBorders>
              <w:top w:val="nil"/>
              <w:bottom w:val="nil"/>
            </w:tcBorders>
          </w:tcPr>
          <w:p w:rsidR="00A87C69" w:rsidRDefault="00A87C69">
            <w:pPr>
              <w:pStyle w:val="ConsPlusNormal"/>
              <w:jc w:val="center"/>
            </w:pPr>
            <w:r>
              <w:t>автоцистерна</w:t>
            </w:r>
          </w:p>
        </w:tc>
        <w:tc>
          <w:tcPr>
            <w:tcW w:w="964" w:type="dxa"/>
            <w:tcBorders>
              <w:top w:val="nil"/>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1.38 в ред. </w:t>
            </w:r>
            <w:hyperlink r:id="rId27"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1.39 - 1.40.</w:t>
            </w:r>
          </w:p>
        </w:tc>
        <w:tc>
          <w:tcPr>
            <w:tcW w:w="7710" w:type="dxa"/>
            <w:gridSpan w:val="6"/>
            <w:tcBorders>
              <w:bottom w:val="nil"/>
            </w:tcBorders>
          </w:tcPr>
          <w:p w:rsidR="00A87C69" w:rsidRDefault="00A87C69">
            <w:pPr>
              <w:pStyle w:val="ConsPlusNormal"/>
              <w:jc w:val="both"/>
            </w:pPr>
            <w:r>
              <w:t xml:space="preserve">Исключены. - </w:t>
            </w:r>
            <w:hyperlink r:id="rId28"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1.41.</w:t>
            </w:r>
          </w:p>
        </w:tc>
        <w:tc>
          <w:tcPr>
            <w:tcW w:w="2324" w:type="dxa"/>
          </w:tcPr>
          <w:p w:rsidR="00A87C69" w:rsidRDefault="00A87C69">
            <w:pPr>
              <w:pStyle w:val="ConsPlusNormal"/>
              <w:jc w:val="center"/>
            </w:pPr>
            <w:r>
              <w:t>Ставропольский край, Петровский район, г. Светлоград, пл. 50 лет октября, 13 (около здания гостиницы)</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квас</w:t>
            </w:r>
          </w:p>
        </w:tc>
        <w:tc>
          <w:tcPr>
            <w:tcW w:w="1020" w:type="dxa"/>
          </w:tcPr>
          <w:p w:rsidR="00A87C69" w:rsidRDefault="00A87C69">
            <w:pPr>
              <w:pStyle w:val="ConsPlusNormal"/>
              <w:jc w:val="center"/>
            </w:pPr>
            <w:r>
              <w:t>с 1 мая по 30 сентября</w:t>
            </w:r>
          </w:p>
        </w:tc>
        <w:tc>
          <w:tcPr>
            <w:tcW w:w="1247" w:type="dxa"/>
          </w:tcPr>
          <w:p w:rsidR="00A87C69" w:rsidRDefault="00A87C69">
            <w:pPr>
              <w:pStyle w:val="ConsPlusNormal"/>
              <w:jc w:val="center"/>
            </w:pPr>
            <w:r>
              <w:t>автоцистерна</w:t>
            </w:r>
          </w:p>
        </w:tc>
        <w:tc>
          <w:tcPr>
            <w:tcW w:w="964" w:type="dxa"/>
          </w:tcPr>
          <w:p w:rsidR="00A87C69" w:rsidRDefault="00A87C69">
            <w:pPr>
              <w:pStyle w:val="ConsPlusNormal"/>
              <w:jc w:val="center"/>
            </w:pPr>
            <w:r>
              <w:t>4 кв. м</w:t>
            </w:r>
          </w:p>
        </w:tc>
      </w:tr>
      <w:tr w:rsidR="00A87C69">
        <w:tblPrEx>
          <w:tblBorders>
            <w:insideH w:val="nil"/>
          </w:tblBorders>
        </w:tblPrEx>
        <w:tc>
          <w:tcPr>
            <w:tcW w:w="1361" w:type="dxa"/>
            <w:tcBorders>
              <w:bottom w:val="nil"/>
            </w:tcBorders>
          </w:tcPr>
          <w:p w:rsidR="00A87C69" w:rsidRDefault="00A87C69">
            <w:pPr>
              <w:pStyle w:val="ConsPlusNormal"/>
              <w:jc w:val="center"/>
            </w:pPr>
            <w:r>
              <w:t>1.42.</w:t>
            </w:r>
          </w:p>
        </w:tc>
        <w:tc>
          <w:tcPr>
            <w:tcW w:w="7710" w:type="dxa"/>
            <w:gridSpan w:val="6"/>
            <w:tcBorders>
              <w:bottom w:val="nil"/>
            </w:tcBorders>
          </w:tcPr>
          <w:p w:rsidR="00A87C69" w:rsidRDefault="00A87C69">
            <w:pPr>
              <w:pStyle w:val="ConsPlusNormal"/>
              <w:jc w:val="both"/>
            </w:pPr>
            <w:r>
              <w:t xml:space="preserve">Исключен. - </w:t>
            </w:r>
            <w:hyperlink r:id="rId29"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1.43.</w:t>
            </w:r>
          </w:p>
        </w:tc>
        <w:tc>
          <w:tcPr>
            <w:tcW w:w="2324" w:type="dxa"/>
            <w:tcBorders>
              <w:bottom w:val="nil"/>
            </w:tcBorders>
          </w:tcPr>
          <w:p w:rsidR="00A87C69" w:rsidRDefault="00A87C69">
            <w:pPr>
              <w:pStyle w:val="ConsPlusNormal"/>
              <w:jc w:val="center"/>
            </w:pPr>
            <w:r>
              <w:t>Ставропольский край, Петровский район, г. Светлоград, в районе дома по пер. Кольцевой, 6</w:t>
            </w:r>
          </w:p>
        </w:tc>
        <w:tc>
          <w:tcPr>
            <w:tcW w:w="964" w:type="dxa"/>
            <w:tcBorders>
              <w:bottom w:val="nil"/>
            </w:tcBorders>
          </w:tcPr>
          <w:p w:rsidR="00A87C69" w:rsidRDefault="00A87C69">
            <w:pPr>
              <w:pStyle w:val="ConsPlusNormal"/>
              <w:jc w:val="center"/>
            </w:pPr>
            <w:r>
              <w:t>2</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12 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1.43 в ред. </w:t>
            </w:r>
            <w:hyperlink r:id="rId30"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lastRenderedPageBreak/>
              <w:t>1.44.</w:t>
            </w:r>
          </w:p>
        </w:tc>
        <w:tc>
          <w:tcPr>
            <w:tcW w:w="2324" w:type="dxa"/>
          </w:tcPr>
          <w:p w:rsidR="00A87C69" w:rsidRDefault="00A87C69">
            <w:pPr>
              <w:pStyle w:val="ConsPlusNormal"/>
              <w:jc w:val="center"/>
            </w:pPr>
            <w:r>
              <w:t>Ставропольский край Петровский район, г. Светлоград, ул. Калинина, 67 кадастровый номер земельного участка 26:08:040630:31</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27 кв. м</w:t>
            </w:r>
          </w:p>
        </w:tc>
      </w:tr>
      <w:tr w:rsidR="00A87C69">
        <w:tc>
          <w:tcPr>
            <w:tcW w:w="1361" w:type="dxa"/>
          </w:tcPr>
          <w:p w:rsidR="00A87C69" w:rsidRDefault="00A87C69">
            <w:pPr>
              <w:pStyle w:val="ConsPlusNormal"/>
              <w:jc w:val="center"/>
            </w:pPr>
            <w:r>
              <w:t>1.45.</w:t>
            </w:r>
          </w:p>
        </w:tc>
        <w:tc>
          <w:tcPr>
            <w:tcW w:w="2324" w:type="dxa"/>
          </w:tcPr>
          <w:p w:rsidR="00A87C69" w:rsidRDefault="00A87C69">
            <w:pPr>
              <w:pStyle w:val="ConsPlusNormal"/>
              <w:jc w:val="center"/>
            </w:pPr>
            <w:r>
              <w:t>Ставропольский край Петровский район, г. Светлоград, ул. Пушкина, 10 кадастровый номер земельного участка 26:08:040616:179</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blPrEx>
          <w:tblBorders>
            <w:insideH w:val="nil"/>
          </w:tblBorders>
        </w:tblPrEx>
        <w:tc>
          <w:tcPr>
            <w:tcW w:w="1361" w:type="dxa"/>
            <w:tcBorders>
              <w:bottom w:val="nil"/>
            </w:tcBorders>
          </w:tcPr>
          <w:p w:rsidR="00A87C69" w:rsidRDefault="00A87C69">
            <w:pPr>
              <w:pStyle w:val="ConsPlusNormal"/>
              <w:jc w:val="center"/>
            </w:pPr>
            <w:r>
              <w:t>1.46.</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Кузнечная, 157 кадастровый номер земельного участка 26:08:040620:62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43 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1.46 в ред. </w:t>
            </w:r>
            <w:hyperlink r:id="rId31"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1.47.</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Кузнечная, 157 кадастровый номер земельного участка 26:08:040620:63</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29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1.47 в ред. </w:t>
            </w:r>
            <w:hyperlink r:id="rId32"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1.48.</w:t>
            </w:r>
          </w:p>
        </w:tc>
        <w:tc>
          <w:tcPr>
            <w:tcW w:w="2324" w:type="dxa"/>
          </w:tcPr>
          <w:p w:rsidR="00A87C69" w:rsidRDefault="00A87C69">
            <w:pPr>
              <w:pStyle w:val="ConsPlusNormal"/>
              <w:jc w:val="center"/>
            </w:pPr>
            <w:r>
              <w:t>Ставропольский край Петровский район, г. Светлоград, 12 метров на юг от жилого дома N 1 по ул. Заводская кадастровый номер земельного участка 26:08:040415:218</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20 кв. м</w:t>
            </w:r>
          </w:p>
        </w:tc>
      </w:tr>
      <w:tr w:rsidR="00A87C69">
        <w:tc>
          <w:tcPr>
            <w:tcW w:w="1361" w:type="dxa"/>
          </w:tcPr>
          <w:p w:rsidR="00A87C69" w:rsidRDefault="00A87C69">
            <w:pPr>
              <w:pStyle w:val="ConsPlusNormal"/>
              <w:jc w:val="center"/>
            </w:pPr>
            <w:r>
              <w:t>1.49.</w:t>
            </w:r>
          </w:p>
        </w:tc>
        <w:tc>
          <w:tcPr>
            <w:tcW w:w="2324" w:type="dxa"/>
          </w:tcPr>
          <w:p w:rsidR="00A87C69" w:rsidRDefault="00A87C69">
            <w:pPr>
              <w:pStyle w:val="ConsPlusNormal"/>
              <w:jc w:val="center"/>
            </w:pPr>
            <w:r>
              <w:t xml:space="preserve">Ставропольский край Петровский район, г. Светлоград, 8 метров на север от дома N 12 по ул. 18-го Партсъезда, кадастровый номер </w:t>
            </w:r>
            <w:r>
              <w:lastRenderedPageBreak/>
              <w:t>земельного участка 26:08:040415:220</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21 кв. м</w:t>
            </w:r>
          </w:p>
        </w:tc>
      </w:tr>
      <w:tr w:rsidR="00A87C69">
        <w:tc>
          <w:tcPr>
            <w:tcW w:w="1361" w:type="dxa"/>
          </w:tcPr>
          <w:p w:rsidR="00A87C69" w:rsidRDefault="00A87C69">
            <w:pPr>
              <w:pStyle w:val="ConsPlusNormal"/>
              <w:jc w:val="center"/>
            </w:pPr>
            <w:r>
              <w:lastRenderedPageBreak/>
              <w:t>1.50.</w:t>
            </w:r>
          </w:p>
        </w:tc>
        <w:tc>
          <w:tcPr>
            <w:tcW w:w="2324" w:type="dxa"/>
          </w:tcPr>
          <w:p w:rsidR="00A87C69" w:rsidRDefault="00A87C69">
            <w:pPr>
              <w:pStyle w:val="ConsPlusNormal"/>
              <w:jc w:val="center"/>
            </w:pPr>
            <w:r>
              <w:t>Ставропольский край Петровский район, г. Светлоград, в районе ул. Целинная, 34</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6 кв. м</w:t>
            </w:r>
          </w:p>
        </w:tc>
      </w:tr>
      <w:tr w:rsidR="00A87C69">
        <w:tblPrEx>
          <w:tblBorders>
            <w:insideH w:val="nil"/>
          </w:tblBorders>
        </w:tblPrEx>
        <w:tc>
          <w:tcPr>
            <w:tcW w:w="1361" w:type="dxa"/>
            <w:tcBorders>
              <w:bottom w:val="nil"/>
            </w:tcBorders>
          </w:tcPr>
          <w:p w:rsidR="00A87C69" w:rsidRDefault="00A87C69">
            <w:pPr>
              <w:pStyle w:val="ConsPlusNormal"/>
              <w:jc w:val="center"/>
            </w:pPr>
            <w:r>
              <w:t>1.51.</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Транспортная около дома N 1</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10 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1.51 в ред. </w:t>
            </w:r>
            <w:hyperlink r:id="rId33"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1.52.</w:t>
            </w:r>
          </w:p>
        </w:tc>
        <w:tc>
          <w:tcPr>
            <w:tcW w:w="7710" w:type="dxa"/>
            <w:gridSpan w:val="6"/>
            <w:tcBorders>
              <w:bottom w:val="nil"/>
            </w:tcBorders>
          </w:tcPr>
          <w:p w:rsidR="00A87C69" w:rsidRDefault="00A87C69">
            <w:pPr>
              <w:pStyle w:val="ConsPlusNormal"/>
              <w:jc w:val="both"/>
            </w:pPr>
            <w:r>
              <w:t xml:space="preserve">Исключен. - </w:t>
            </w:r>
            <w:hyperlink r:id="rId34"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1.53.</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Ленина, 33 кадастровый номер земельного участка 26:08:040517:95</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печатная продукция</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киоск</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1.53 в ред. </w:t>
            </w:r>
            <w:hyperlink r:id="rId35"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1.54.</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Ленина, 33 кадастровый номер земельного участка 26:08:040517:96</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смешанная группа товаров</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1.54 (в ред. </w:t>
            </w:r>
            <w:hyperlink r:id="rId36"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1.55</w:t>
            </w:r>
          </w:p>
        </w:tc>
        <w:tc>
          <w:tcPr>
            <w:tcW w:w="2324" w:type="dxa"/>
            <w:tcBorders>
              <w:bottom w:val="nil"/>
            </w:tcBorders>
          </w:tcPr>
          <w:p w:rsidR="00A87C69" w:rsidRDefault="00A87C69">
            <w:pPr>
              <w:pStyle w:val="ConsPlusNormal"/>
              <w:jc w:val="center"/>
            </w:pPr>
            <w:r>
              <w:t>Ставропольский край, Петровский район, г. Светлоград, ул. Кисличанская, 88 а кадастровый номер земельного участка 26:08:040712:102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23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1.55 введен </w:t>
            </w:r>
            <w:hyperlink r:id="rId37"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1.56</w:t>
            </w:r>
          </w:p>
        </w:tc>
        <w:tc>
          <w:tcPr>
            <w:tcW w:w="2324" w:type="dxa"/>
            <w:tcBorders>
              <w:bottom w:val="nil"/>
            </w:tcBorders>
          </w:tcPr>
          <w:p w:rsidR="00A87C69" w:rsidRDefault="00A87C69">
            <w:pPr>
              <w:pStyle w:val="ConsPlusNormal"/>
              <w:jc w:val="center"/>
            </w:pPr>
            <w:r>
              <w:t xml:space="preserve">Ставропольский край, Петровский район, г. Светлоград 20 метров </w:t>
            </w:r>
            <w:r>
              <w:lastRenderedPageBreak/>
              <w:t>на восток от здания по ул. Кузнечная, 22</w:t>
            </w:r>
          </w:p>
        </w:tc>
        <w:tc>
          <w:tcPr>
            <w:tcW w:w="964" w:type="dxa"/>
            <w:tcBorders>
              <w:bottom w:val="nil"/>
            </w:tcBorders>
          </w:tcPr>
          <w:p w:rsidR="00A87C69" w:rsidRDefault="00A87C69">
            <w:pPr>
              <w:pStyle w:val="ConsPlusNormal"/>
              <w:jc w:val="center"/>
            </w:pPr>
            <w:r>
              <w:lastRenderedPageBreak/>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автолавка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lastRenderedPageBreak/>
              <w:t xml:space="preserve">(п. 1.56 введен </w:t>
            </w:r>
            <w:hyperlink r:id="rId38"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1.57</w:t>
            </w:r>
          </w:p>
        </w:tc>
        <w:tc>
          <w:tcPr>
            <w:tcW w:w="2324" w:type="dxa"/>
            <w:tcBorders>
              <w:bottom w:val="nil"/>
            </w:tcBorders>
          </w:tcPr>
          <w:p w:rsidR="00A87C69" w:rsidRDefault="00A87C69">
            <w:pPr>
              <w:pStyle w:val="ConsPlusNormal"/>
              <w:jc w:val="center"/>
            </w:pPr>
            <w:r>
              <w:t>Ставропольский край, Петровский район, г. Светлоград 30 метров на восток от здания по ул. Кузнечная, 22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живая рыба</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автоцистерна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1.57 введен </w:t>
            </w:r>
            <w:hyperlink r:id="rId39"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1.58</w:t>
            </w:r>
          </w:p>
        </w:tc>
        <w:tc>
          <w:tcPr>
            <w:tcW w:w="2324" w:type="dxa"/>
            <w:tcBorders>
              <w:bottom w:val="nil"/>
            </w:tcBorders>
          </w:tcPr>
          <w:p w:rsidR="00A87C69" w:rsidRDefault="00A87C69">
            <w:pPr>
              <w:pStyle w:val="ConsPlusNormal"/>
              <w:jc w:val="center"/>
            </w:pPr>
            <w:r>
              <w:t>Ставропольский край, Петровский район, г. Светлоград 40 метров на восток от здания по ул. Кузнечная, 22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живая рыба</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автоцистерна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1.58 введен </w:t>
            </w:r>
            <w:hyperlink r:id="rId40"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1.59</w:t>
            </w:r>
          </w:p>
        </w:tc>
        <w:tc>
          <w:tcPr>
            <w:tcW w:w="2324" w:type="dxa"/>
            <w:tcBorders>
              <w:bottom w:val="nil"/>
            </w:tcBorders>
          </w:tcPr>
          <w:p w:rsidR="00A87C69" w:rsidRDefault="00A87C69">
            <w:pPr>
              <w:pStyle w:val="ConsPlusNormal"/>
              <w:jc w:val="center"/>
            </w:pPr>
            <w:r>
              <w:t>Ставропольский край, Петровский район, г. Светлоград 50 метров на восток от здания по ул. Кузнечная, 22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с 1 февраля сентября по 31 декабря</w:t>
            </w:r>
          </w:p>
        </w:tc>
        <w:tc>
          <w:tcPr>
            <w:tcW w:w="1247" w:type="dxa"/>
            <w:tcBorders>
              <w:bottom w:val="nil"/>
            </w:tcBorders>
          </w:tcPr>
          <w:p w:rsidR="00A87C69" w:rsidRDefault="00A87C69">
            <w:pPr>
              <w:pStyle w:val="ConsPlusNormal"/>
              <w:jc w:val="center"/>
            </w:pPr>
            <w:r>
              <w:t>автофургон</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1.59 введен </w:t>
            </w:r>
            <w:hyperlink r:id="rId41"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1.60</w:t>
            </w:r>
          </w:p>
        </w:tc>
        <w:tc>
          <w:tcPr>
            <w:tcW w:w="2324" w:type="dxa"/>
            <w:tcBorders>
              <w:bottom w:val="nil"/>
            </w:tcBorders>
          </w:tcPr>
          <w:p w:rsidR="00A87C69" w:rsidRDefault="00A87C69">
            <w:pPr>
              <w:pStyle w:val="ConsPlusNormal"/>
              <w:jc w:val="center"/>
            </w:pPr>
            <w:r>
              <w:t>Ставропольский край, Петровский район, г. Светлоград 60 метров на восток от здания по ул. Кузнечная, 22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автолавка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1.60 введен </w:t>
            </w:r>
            <w:hyperlink r:id="rId42"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c>
          <w:tcPr>
            <w:tcW w:w="1361" w:type="dxa"/>
            <w:vMerge w:val="restart"/>
            <w:tcBorders>
              <w:bottom w:val="nil"/>
            </w:tcBorders>
          </w:tcPr>
          <w:p w:rsidR="00A87C69" w:rsidRDefault="00A87C69">
            <w:pPr>
              <w:pStyle w:val="ConsPlusNormal"/>
              <w:jc w:val="center"/>
            </w:pPr>
            <w:r>
              <w:t>1.61</w:t>
            </w:r>
          </w:p>
        </w:tc>
        <w:tc>
          <w:tcPr>
            <w:tcW w:w="2324" w:type="dxa"/>
            <w:vMerge w:val="restart"/>
            <w:tcBorders>
              <w:bottom w:val="nil"/>
            </w:tcBorders>
          </w:tcPr>
          <w:p w:rsidR="00A87C69" w:rsidRDefault="00A87C69">
            <w:pPr>
              <w:pStyle w:val="ConsPlusNormal"/>
              <w:jc w:val="center"/>
            </w:pPr>
            <w:r>
              <w:t>Ставропольский край, Петровский район, 6 метров на северо-восток от здания расположенного по адресу: г. Светлоград, ул. Шоссейная, 1 а</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квас</w:t>
            </w:r>
          </w:p>
        </w:tc>
        <w:tc>
          <w:tcPr>
            <w:tcW w:w="1020" w:type="dxa"/>
            <w:tcBorders>
              <w:bottom w:val="nil"/>
            </w:tcBorders>
          </w:tcPr>
          <w:p w:rsidR="00A87C69" w:rsidRDefault="00A87C69">
            <w:pPr>
              <w:pStyle w:val="ConsPlusNormal"/>
              <w:jc w:val="center"/>
            </w:pPr>
            <w:r>
              <w:t>с 01 июня по 01 сентября</w:t>
            </w:r>
          </w:p>
        </w:tc>
        <w:tc>
          <w:tcPr>
            <w:tcW w:w="1247" w:type="dxa"/>
            <w:tcBorders>
              <w:bottom w:val="nil"/>
            </w:tcBorders>
          </w:tcPr>
          <w:p w:rsidR="00A87C69" w:rsidRDefault="00A87C69">
            <w:pPr>
              <w:pStyle w:val="ConsPlusNormal"/>
              <w:jc w:val="center"/>
            </w:pPr>
            <w:r>
              <w:t>автоцистерна</w:t>
            </w:r>
          </w:p>
        </w:tc>
        <w:tc>
          <w:tcPr>
            <w:tcW w:w="964" w:type="dxa"/>
            <w:tcBorders>
              <w:bottom w:val="nil"/>
            </w:tcBorders>
          </w:tcPr>
          <w:p w:rsidR="00A87C69" w:rsidRDefault="00A87C69">
            <w:pPr>
              <w:pStyle w:val="ConsPlusNormal"/>
              <w:jc w:val="center"/>
            </w:pPr>
            <w:r>
              <w:t>2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1</w:t>
            </w:r>
          </w:p>
        </w:tc>
        <w:tc>
          <w:tcPr>
            <w:tcW w:w="1191" w:type="dxa"/>
            <w:tcBorders>
              <w:top w:val="nil"/>
              <w:bottom w:val="nil"/>
            </w:tcBorders>
          </w:tcPr>
          <w:p w:rsidR="00A87C69" w:rsidRDefault="00A87C69">
            <w:pPr>
              <w:pStyle w:val="ConsPlusNormal"/>
              <w:jc w:val="center"/>
            </w:pPr>
            <w:r>
              <w:t>прохладительные напитки</w:t>
            </w:r>
          </w:p>
        </w:tc>
        <w:tc>
          <w:tcPr>
            <w:tcW w:w="1020" w:type="dxa"/>
            <w:tcBorders>
              <w:top w:val="nil"/>
              <w:bottom w:val="nil"/>
            </w:tcBorders>
          </w:tcPr>
          <w:p w:rsidR="00A87C69" w:rsidRDefault="00A87C69">
            <w:pPr>
              <w:pStyle w:val="ConsPlusNormal"/>
              <w:jc w:val="center"/>
            </w:pPr>
            <w:r>
              <w:t>с 01 июня по 01 сентября</w:t>
            </w:r>
          </w:p>
        </w:tc>
        <w:tc>
          <w:tcPr>
            <w:tcW w:w="1247" w:type="dxa"/>
            <w:tcBorders>
              <w:top w:val="nil"/>
              <w:bottom w:val="nil"/>
            </w:tcBorders>
          </w:tcPr>
          <w:p w:rsidR="00A87C69" w:rsidRDefault="00A87C69">
            <w:pPr>
              <w:pStyle w:val="ConsPlusNormal"/>
              <w:jc w:val="center"/>
            </w:pPr>
            <w:r>
              <w:t>торговый автомат</w:t>
            </w:r>
          </w:p>
        </w:tc>
        <w:tc>
          <w:tcPr>
            <w:tcW w:w="964" w:type="dxa"/>
            <w:tcBorders>
              <w:top w:val="nil"/>
              <w:bottom w:val="nil"/>
            </w:tcBorders>
          </w:tcPr>
          <w:p w:rsidR="00A87C69" w:rsidRDefault="00A87C69">
            <w:pPr>
              <w:pStyle w:val="ConsPlusNormal"/>
              <w:jc w:val="center"/>
            </w:pPr>
            <w:r>
              <w:t>1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1</w:t>
            </w:r>
          </w:p>
        </w:tc>
        <w:tc>
          <w:tcPr>
            <w:tcW w:w="1191" w:type="dxa"/>
            <w:tcBorders>
              <w:top w:val="nil"/>
              <w:bottom w:val="nil"/>
            </w:tcBorders>
          </w:tcPr>
          <w:p w:rsidR="00A87C69" w:rsidRDefault="00A87C69">
            <w:pPr>
              <w:pStyle w:val="ConsPlusNormal"/>
              <w:jc w:val="center"/>
            </w:pPr>
            <w:r>
              <w:t>оказание услуг</w:t>
            </w:r>
          </w:p>
        </w:tc>
        <w:tc>
          <w:tcPr>
            <w:tcW w:w="1020" w:type="dxa"/>
            <w:tcBorders>
              <w:top w:val="nil"/>
              <w:bottom w:val="nil"/>
            </w:tcBorders>
          </w:tcPr>
          <w:p w:rsidR="00A87C69" w:rsidRDefault="00A87C69">
            <w:pPr>
              <w:pStyle w:val="ConsPlusNormal"/>
              <w:jc w:val="center"/>
            </w:pPr>
            <w:r>
              <w:t>5 лет</w:t>
            </w:r>
          </w:p>
        </w:tc>
        <w:tc>
          <w:tcPr>
            <w:tcW w:w="1247" w:type="dxa"/>
            <w:tcBorders>
              <w:top w:val="nil"/>
              <w:bottom w:val="nil"/>
            </w:tcBorders>
          </w:tcPr>
          <w:p w:rsidR="00A87C69" w:rsidRDefault="00A87C69">
            <w:pPr>
              <w:pStyle w:val="ConsPlusNormal"/>
              <w:jc w:val="center"/>
            </w:pPr>
            <w:r>
              <w:t>торговый павильон</w:t>
            </w:r>
          </w:p>
        </w:tc>
        <w:tc>
          <w:tcPr>
            <w:tcW w:w="964" w:type="dxa"/>
            <w:tcBorders>
              <w:top w:val="nil"/>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1.61 введен </w:t>
            </w:r>
            <w:hyperlink r:id="rId43" w:history="1">
              <w:r>
                <w:rPr>
                  <w:color w:val="0000FF"/>
                </w:rPr>
                <w:t>постановлением</w:t>
              </w:r>
            </w:hyperlink>
            <w:r>
              <w:t xml:space="preserve"> администрации Петровского городского округа </w:t>
            </w:r>
            <w:r>
              <w:lastRenderedPageBreak/>
              <w:t>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lastRenderedPageBreak/>
              <w:t>1.62</w:t>
            </w:r>
          </w:p>
        </w:tc>
        <w:tc>
          <w:tcPr>
            <w:tcW w:w="2324" w:type="dxa"/>
            <w:tcBorders>
              <w:bottom w:val="nil"/>
            </w:tcBorders>
          </w:tcPr>
          <w:p w:rsidR="00A87C69" w:rsidRDefault="00A87C69">
            <w:pPr>
              <w:pStyle w:val="ConsPlusNormal"/>
              <w:jc w:val="center"/>
            </w:pPr>
            <w:r>
              <w:t>Ставропольский край, Петровский район, 10 метров на северо-восток от здания расположенного по адресу: г. Светлоград, ул. Шоссейная, 1 а</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с 1 февраля по 31 декабря</w:t>
            </w:r>
          </w:p>
        </w:tc>
        <w:tc>
          <w:tcPr>
            <w:tcW w:w="1247" w:type="dxa"/>
            <w:tcBorders>
              <w:bottom w:val="nil"/>
            </w:tcBorders>
          </w:tcPr>
          <w:p w:rsidR="00A87C69" w:rsidRDefault="00A87C69">
            <w:pPr>
              <w:pStyle w:val="ConsPlusNormal"/>
              <w:jc w:val="center"/>
            </w:pPr>
            <w:r>
              <w:t>автофургон</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1.62 введен </w:t>
            </w:r>
            <w:hyperlink r:id="rId44"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1.63</w:t>
            </w:r>
          </w:p>
        </w:tc>
        <w:tc>
          <w:tcPr>
            <w:tcW w:w="2324" w:type="dxa"/>
            <w:tcBorders>
              <w:bottom w:val="nil"/>
            </w:tcBorders>
          </w:tcPr>
          <w:p w:rsidR="00A87C69" w:rsidRDefault="00A87C69">
            <w:pPr>
              <w:pStyle w:val="ConsPlusNormal"/>
              <w:jc w:val="center"/>
            </w:pPr>
            <w:r>
              <w:t>Ставропольский край, Петровский район, г. Светлоград 12 метров на северо-восток от здания расположенного по адресу: г. Светлоград, ул. Шоссейная, 1 а</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живая рыба</w:t>
            </w:r>
          </w:p>
        </w:tc>
        <w:tc>
          <w:tcPr>
            <w:tcW w:w="1020" w:type="dxa"/>
            <w:tcBorders>
              <w:bottom w:val="nil"/>
            </w:tcBorders>
          </w:tcPr>
          <w:p w:rsidR="00A87C69" w:rsidRDefault="00A87C69">
            <w:pPr>
              <w:pStyle w:val="ConsPlusNormal"/>
              <w:jc w:val="center"/>
            </w:pPr>
            <w:r>
              <w:t>с 1 марта по 31 декабря</w:t>
            </w:r>
          </w:p>
        </w:tc>
        <w:tc>
          <w:tcPr>
            <w:tcW w:w="1247" w:type="dxa"/>
            <w:tcBorders>
              <w:bottom w:val="nil"/>
            </w:tcBorders>
          </w:tcPr>
          <w:p w:rsidR="00A87C69" w:rsidRDefault="00A87C69">
            <w:pPr>
              <w:pStyle w:val="ConsPlusNormal"/>
              <w:jc w:val="center"/>
            </w:pPr>
            <w:r>
              <w:t>автоцистерна</w:t>
            </w:r>
          </w:p>
        </w:tc>
        <w:tc>
          <w:tcPr>
            <w:tcW w:w="964" w:type="dxa"/>
            <w:tcBorders>
              <w:bottom w:val="nil"/>
            </w:tcBorders>
          </w:tcPr>
          <w:p w:rsidR="00A87C69" w:rsidRDefault="00A87C69">
            <w:pPr>
              <w:pStyle w:val="ConsPlusNormal"/>
              <w:jc w:val="center"/>
            </w:pPr>
            <w:r>
              <w:t>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1.63 введен </w:t>
            </w:r>
            <w:hyperlink r:id="rId45"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c>
          <w:tcPr>
            <w:tcW w:w="9071" w:type="dxa"/>
            <w:gridSpan w:val="7"/>
          </w:tcPr>
          <w:p w:rsidR="00A87C69" w:rsidRDefault="00A87C69">
            <w:pPr>
              <w:pStyle w:val="ConsPlusNormal"/>
              <w:jc w:val="center"/>
              <w:outlineLvl w:val="1"/>
            </w:pPr>
            <w:r>
              <w:t>2. с. Благодатное</w:t>
            </w:r>
          </w:p>
        </w:tc>
      </w:tr>
      <w:tr w:rsidR="00A87C69">
        <w:tblPrEx>
          <w:tblBorders>
            <w:insideH w:val="nil"/>
          </w:tblBorders>
        </w:tblPrEx>
        <w:tc>
          <w:tcPr>
            <w:tcW w:w="1361" w:type="dxa"/>
            <w:tcBorders>
              <w:bottom w:val="nil"/>
            </w:tcBorders>
          </w:tcPr>
          <w:p w:rsidR="00A87C69" w:rsidRDefault="00A87C69">
            <w:pPr>
              <w:pStyle w:val="ConsPlusNormal"/>
              <w:jc w:val="center"/>
            </w:pPr>
            <w:r>
              <w:t>2.1 - 2.3.</w:t>
            </w:r>
          </w:p>
        </w:tc>
        <w:tc>
          <w:tcPr>
            <w:tcW w:w="7710" w:type="dxa"/>
            <w:gridSpan w:val="6"/>
            <w:tcBorders>
              <w:bottom w:val="nil"/>
            </w:tcBorders>
          </w:tcPr>
          <w:p w:rsidR="00A87C69" w:rsidRDefault="00A87C69">
            <w:pPr>
              <w:pStyle w:val="ConsPlusNormal"/>
              <w:jc w:val="both"/>
            </w:pPr>
            <w:r>
              <w:t xml:space="preserve">Исключены. - </w:t>
            </w:r>
            <w:hyperlink r:id="rId46"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2.4.</w:t>
            </w:r>
          </w:p>
        </w:tc>
        <w:tc>
          <w:tcPr>
            <w:tcW w:w="2324" w:type="dxa"/>
          </w:tcPr>
          <w:p w:rsidR="00A87C69" w:rsidRDefault="00A87C69">
            <w:pPr>
              <w:pStyle w:val="ConsPlusNormal"/>
              <w:jc w:val="center"/>
            </w:pPr>
            <w:r>
              <w:t>Ставропольский край, Петровский район, с. Благодатное, ул. Базарная площадь 1а кадастровый номер земельного участка 26:08:020909:248</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20 кв. м</w:t>
            </w:r>
          </w:p>
        </w:tc>
      </w:tr>
      <w:tr w:rsidR="00A87C69">
        <w:tblPrEx>
          <w:tblBorders>
            <w:insideH w:val="nil"/>
          </w:tblBorders>
        </w:tblPrEx>
        <w:tc>
          <w:tcPr>
            <w:tcW w:w="1361" w:type="dxa"/>
            <w:tcBorders>
              <w:bottom w:val="nil"/>
            </w:tcBorders>
          </w:tcPr>
          <w:p w:rsidR="00A87C69" w:rsidRDefault="00A87C69">
            <w:pPr>
              <w:pStyle w:val="ConsPlusNormal"/>
              <w:jc w:val="center"/>
            </w:pPr>
            <w:r>
              <w:t>2.5.</w:t>
            </w:r>
          </w:p>
        </w:tc>
        <w:tc>
          <w:tcPr>
            <w:tcW w:w="2324" w:type="dxa"/>
            <w:tcBorders>
              <w:bottom w:val="nil"/>
            </w:tcBorders>
          </w:tcPr>
          <w:p w:rsidR="00A87C69" w:rsidRDefault="00A87C69">
            <w:pPr>
              <w:pStyle w:val="ConsPlusNormal"/>
              <w:jc w:val="center"/>
            </w:pPr>
            <w:r>
              <w:t>Ставропольский край, Петровский район, с. Благодатное, ул. Советская, 18 приблизительно 30 метров на юг кадастровый номер земельного участка 26:08:020613:158</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28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2.5 в ред. </w:t>
            </w:r>
            <w:hyperlink r:id="rId47"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2.6.</w:t>
            </w:r>
          </w:p>
        </w:tc>
        <w:tc>
          <w:tcPr>
            <w:tcW w:w="2324" w:type="dxa"/>
          </w:tcPr>
          <w:p w:rsidR="00A87C69" w:rsidRDefault="00A87C69">
            <w:pPr>
              <w:pStyle w:val="ConsPlusNormal"/>
              <w:jc w:val="center"/>
            </w:pPr>
            <w:r>
              <w:t xml:space="preserve">Ставропольский край, Петровский район, с. Благодатное, ул. Советская, 18 </w:t>
            </w:r>
            <w:r>
              <w:lastRenderedPageBreak/>
              <w:t>кадастровый номер земельного участка 26:08:020613:86</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8 кв. м</w:t>
            </w:r>
          </w:p>
        </w:tc>
      </w:tr>
      <w:tr w:rsidR="00A87C69">
        <w:tc>
          <w:tcPr>
            <w:tcW w:w="9071" w:type="dxa"/>
            <w:gridSpan w:val="7"/>
          </w:tcPr>
          <w:p w:rsidR="00A87C69" w:rsidRDefault="00A87C69">
            <w:pPr>
              <w:pStyle w:val="ConsPlusNormal"/>
              <w:jc w:val="center"/>
              <w:outlineLvl w:val="1"/>
            </w:pPr>
            <w:r>
              <w:lastRenderedPageBreak/>
              <w:t>3. с. Высоцкое</w:t>
            </w:r>
          </w:p>
        </w:tc>
      </w:tr>
      <w:tr w:rsidR="00A87C69">
        <w:tblPrEx>
          <w:tblBorders>
            <w:insideH w:val="nil"/>
          </w:tblBorders>
        </w:tblPrEx>
        <w:tc>
          <w:tcPr>
            <w:tcW w:w="1361" w:type="dxa"/>
            <w:tcBorders>
              <w:bottom w:val="nil"/>
            </w:tcBorders>
          </w:tcPr>
          <w:p w:rsidR="00A87C69" w:rsidRDefault="00A87C69">
            <w:pPr>
              <w:pStyle w:val="ConsPlusNormal"/>
              <w:jc w:val="center"/>
            </w:pPr>
            <w:r>
              <w:t>3.1 - 3.8.</w:t>
            </w:r>
          </w:p>
        </w:tc>
        <w:tc>
          <w:tcPr>
            <w:tcW w:w="7710" w:type="dxa"/>
            <w:gridSpan w:val="6"/>
            <w:tcBorders>
              <w:bottom w:val="nil"/>
            </w:tcBorders>
          </w:tcPr>
          <w:p w:rsidR="00A87C69" w:rsidRDefault="00A87C69">
            <w:pPr>
              <w:pStyle w:val="ConsPlusNormal"/>
              <w:jc w:val="both"/>
            </w:pPr>
            <w:r>
              <w:t xml:space="preserve">Исключены. - </w:t>
            </w:r>
            <w:hyperlink r:id="rId48"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3.9.</w:t>
            </w:r>
          </w:p>
        </w:tc>
        <w:tc>
          <w:tcPr>
            <w:tcW w:w="2324" w:type="dxa"/>
          </w:tcPr>
          <w:p w:rsidR="00A87C69" w:rsidRDefault="00A87C69">
            <w:pPr>
              <w:pStyle w:val="ConsPlusNormal"/>
              <w:jc w:val="center"/>
            </w:pPr>
            <w:r>
              <w:t>Ставропольский край, Петровский район, с. Высоцкое, ул. Библиотечная, 2А кадастровый номер земельного участка 26:08:080614:125</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10 кв. м</w:t>
            </w:r>
          </w:p>
        </w:tc>
      </w:tr>
      <w:tr w:rsidR="00A87C69">
        <w:tblPrEx>
          <w:tblBorders>
            <w:insideH w:val="nil"/>
          </w:tblBorders>
        </w:tblPrEx>
        <w:tc>
          <w:tcPr>
            <w:tcW w:w="1361" w:type="dxa"/>
            <w:tcBorders>
              <w:bottom w:val="nil"/>
            </w:tcBorders>
          </w:tcPr>
          <w:p w:rsidR="00A87C69" w:rsidRDefault="00A87C69">
            <w:pPr>
              <w:pStyle w:val="ConsPlusNormal"/>
              <w:jc w:val="center"/>
            </w:pPr>
            <w:r>
              <w:t>3.10</w:t>
            </w:r>
          </w:p>
        </w:tc>
        <w:tc>
          <w:tcPr>
            <w:tcW w:w="2324" w:type="dxa"/>
            <w:tcBorders>
              <w:bottom w:val="nil"/>
            </w:tcBorders>
          </w:tcPr>
          <w:p w:rsidR="00A87C69" w:rsidRDefault="00A87C69">
            <w:pPr>
              <w:pStyle w:val="ConsPlusNormal"/>
              <w:jc w:val="center"/>
            </w:pPr>
            <w:r>
              <w:t>Ставропольский край, Петровский район, с. Высоцкое 4 метра на восток от нежилого здания N 14 по ул. Советская</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18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3.10 введен </w:t>
            </w:r>
            <w:hyperlink r:id="rId49"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c>
          <w:tcPr>
            <w:tcW w:w="9071" w:type="dxa"/>
            <w:gridSpan w:val="7"/>
          </w:tcPr>
          <w:p w:rsidR="00A87C69" w:rsidRDefault="00A87C69">
            <w:pPr>
              <w:pStyle w:val="ConsPlusNormal"/>
              <w:jc w:val="center"/>
              <w:outlineLvl w:val="1"/>
            </w:pPr>
            <w:r>
              <w:t>4. с. Ореховка</w:t>
            </w:r>
          </w:p>
        </w:tc>
      </w:tr>
      <w:tr w:rsidR="00A87C69">
        <w:tblPrEx>
          <w:tblBorders>
            <w:insideH w:val="nil"/>
          </w:tblBorders>
        </w:tblPrEx>
        <w:tc>
          <w:tcPr>
            <w:tcW w:w="1361" w:type="dxa"/>
            <w:tcBorders>
              <w:bottom w:val="nil"/>
            </w:tcBorders>
          </w:tcPr>
          <w:p w:rsidR="00A87C69" w:rsidRDefault="00A87C69">
            <w:pPr>
              <w:pStyle w:val="ConsPlusNormal"/>
              <w:jc w:val="center"/>
            </w:pPr>
            <w:r>
              <w:t>4.1 - 4.5.</w:t>
            </w:r>
          </w:p>
        </w:tc>
        <w:tc>
          <w:tcPr>
            <w:tcW w:w="7710" w:type="dxa"/>
            <w:gridSpan w:val="6"/>
            <w:tcBorders>
              <w:bottom w:val="nil"/>
            </w:tcBorders>
          </w:tcPr>
          <w:p w:rsidR="00A87C69" w:rsidRDefault="00A87C69">
            <w:pPr>
              <w:pStyle w:val="ConsPlusNormal"/>
              <w:jc w:val="both"/>
            </w:pPr>
            <w:r>
              <w:t xml:space="preserve">Исключены. - </w:t>
            </w:r>
            <w:hyperlink r:id="rId50"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4.6.</w:t>
            </w:r>
          </w:p>
        </w:tc>
        <w:tc>
          <w:tcPr>
            <w:tcW w:w="2324" w:type="dxa"/>
          </w:tcPr>
          <w:p w:rsidR="00A87C69" w:rsidRDefault="00A87C69">
            <w:pPr>
              <w:pStyle w:val="ConsPlusNormal"/>
              <w:jc w:val="center"/>
            </w:pPr>
            <w:r>
              <w:t>Ставропольский край, Петровский район, с. Ореховка площадь по ул. Ленина</w:t>
            </w:r>
          </w:p>
        </w:tc>
        <w:tc>
          <w:tcPr>
            <w:tcW w:w="964" w:type="dxa"/>
          </w:tcPr>
          <w:p w:rsidR="00A87C69" w:rsidRDefault="00A87C69">
            <w:pPr>
              <w:pStyle w:val="ConsPlusNormal"/>
              <w:jc w:val="center"/>
            </w:pPr>
            <w:r>
              <w:t>2</w:t>
            </w:r>
          </w:p>
        </w:tc>
        <w:tc>
          <w:tcPr>
            <w:tcW w:w="1191" w:type="dxa"/>
          </w:tcPr>
          <w:p w:rsidR="00A87C69" w:rsidRDefault="00A87C69">
            <w:pPr>
              <w:pStyle w:val="ConsPlusNormal"/>
              <w:jc w:val="center"/>
            </w:pPr>
            <w:r>
              <w:t>непродовольственные товары (обувь мужская, женская, детская)</w:t>
            </w:r>
          </w:p>
        </w:tc>
        <w:tc>
          <w:tcPr>
            <w:tcW w:w="1020" w:type="dxa"/>
          </w:tcPr>
          <w:p w:rsidR="00A87C69" w:rsidRDefault="00A87C69">
            <w:pPr>
              <w:pStyle w:val="ConsPlusNormal"/>
              <w:jc w:val="center"/>
            </w:pPr>
            <w:r>
              <w:t>с 1 января по 31 декабря</w:t>
            </w:r>
          </w:p>
        </w:tc>
        <w:tc>
          <w:tcPr>
            <w:tcW w:w="1247" w:type="dxa"/>
          </w:tcPr>
          <w:p w:rsidR="00A87C69" w:rsidRDefault="00A87C69">
            <w:pPr>
              <w:pStyle w:val="ConsPlusNormal"/>
              <w:jc w:val="center"/>
            </w:pPr>
            <w:r>
              <w:t>автолавки</w:t>
            </w:r>
          </w:p>
        </w:tc>
        <w:tc>
          <w:tcPr>
            <w:tcW w:w="964" w:type="dxa"/>
          </w:tcPr>
          <w:p w:rsidR="00A87C69" w:rsidRDefault="00A87C69">
            <w:pPr>
              <w:pStyle w:val="ConsPlusNormal"/>
              <w:jc w:val="center"/>
            </w:pPr>
            <w:r>
              <w:t>6 кв. м</w:t>
            </w:r>
          </w:p>
        </w:tc>
      </w:tr>
      <w:tr w:rsidR="00A87C69">
        <w:tc>
          <w:tcPr>
            <w:tcW w:w="1361" w:type="dxa"/>
          </w:tcPr>
          <w:p w:rsidR="00A87C69" w:rsidRDefault="00A87C69">
            <w:pPr>
              <w:pStyle w:val="ConsPlusNormal"/>
              <w:jc w:val="center"/>
            </w:pPr>
            <w:r>
              <w:t>4.7.</w:t>
            </w:r>
          </w:p>
        </w:tc>
        <w:tc>
          <w:tcPr>
            <w:tcW w:w="2324" w:type="dxa"/>
          </w:tcPr>
          <w:p w:rsidR="00A87C69" w:rsidRDefault="00A87C69">
            <w:pPr>
              <w:pStyle w:val="ConsPlusNormal"/>
              <w:jc w:val="center"/>
            </w:pPr>
            <w:r>
              <w:t>Ставропольский край, Петровский район, с. Ореховка площадь по ул. Ленина</w:t>
            </w:r>
          </w:p>
        </w:tc>
        <w:tc>
          <w:tcPr>
            <w:tcW w:w="964" w:type="dxa"/>
          </w:tcPr>
          <w:p w:rsidR="00A87C69" w:rsidRDefault="00A87C69">
            <w:pPr>
              <w:pStyle w:val="ConsPlusNormal"/>
              <w:jc w:val="center"/>
            </w:pPr>
            <w:r>
              <w:t>4</w:t>
            </w:r>
          </w:p>
        </w:tc>
        <w:tc>
          <w:tcPr>
            <w:tcW w:w="1191" w:type="dxa"/>
          </w:tcPr>
          <w:p w:rsidR="00A87C69" w:rsidRDefault="00A87C69">
            <w:pPr>
              <w:pStyle w:val="ConsPlusNormal"/>
              <w:jc w:val="center"/>
            </w:pPr>
            <w:r>
              <w:t>кондитерские изделия</w:t>
            </w:r>
          </w:p>
        </w:tc>
        <w:tc>
          <w:tcPr>
            <w:tcW w:w="1020" w:type="dxa"/>
          </w:tcPr>
          <w:p w:rsidR="00A87C69" w:rsidRDefault="00A87C69">
            <w:pPr>
              <w:pStyle w:val="ConsPlusNormal"/>
              <w:jc w:val="center"/>
            </w:pPr>
            <w:r>
              <w:t>с 1 января по 31 декабря</w:t>
            </w:r>
          </w:p>
        </w:tc>
        <w:tc>
          <w:tcPr>
            <w:tcW w:w="1247" w:type="dxa"/>
          </w:tcPr>
          <w:p w:rsidR="00A87C69" w:rsidRDefault="00A87C69">
            <w:pPr>
              <w:pStyle w:val="ConsPlusNormal"/>
              <w:jc w:val="center"/>
            </w:pPr>
            <w:r>
              <w:t>автолавки</w:t>
            </w:r>
          </w:p>
        </w:tc>
        <w:tc>
          <w:tcPr>
            <w:tcW w:w="964" w:type="dxa"/>
          </w:tcPr>
          <w:p w:rsidR="00A87C69" w:rsidRDefault="00A87C69">
            <w:pPr>
              <w:pStyle w:val="ConsPlusNormal"/>
              <w:jc w:val="center"/>
            </w:pPr>
            <w:r>
              <w:t>6 кв. м</w:t>
            </w:r>
          </w:p>
        </w:tc>
      </w:tr>
      <w:tr w:rsidR="00A87C69">
        <w:tc>
          <w:tcPr>
            <w:tcW w:w="9071" w:type="dxa"/>
            <w:gridSpan w:val="7"/>
          </w:tcPr>
          <w:p w:rsidR="00A87C69" w:rsidRDefault="00A87C69">
            <w:pPr>
              <w:pStyle w:val="ConsPlusNormal"/>
              <w:jc w:val="center"/>
              <w:outlineLvl w:val="1"/>
            </w:pPr>
            <w:r>
              <w:t>5. с. Донская Балка</w:t>
            </w:r>
          </w:p>
        </w:tc>
      </w:tr>
      <w:tr w:rsidR="00A87C69">
        <w:tblPrEx>
          <w:tblBorders>
            <w:insideH w:val="nil"/>
          </w:tblBorders>
        </w:tblPrEx>
        <w:tc>
          <w:tcPr>
            <w:tcW w:w="1361" w:type="dxa"/>
            <w:tcBorders>
              <w:bottom w:val="nil"/>
            </w:tcBorders>
          </w:tcPr>
          <w:p w:rsidR="00A87C69" w:rsidRDefault="00A87C69">
            <w:pPr>
              <w:pStyle w:val="ConsPlusNormal"/>
              <w:jc w:val="center"/>
            </w:pPr>
            <w:r>
              <w:t>5.1.</w:t>
            </w:r>
          </w:p>
        </w:tc>
        <w:tc>
          <w:tcPr>
            <w:tcW w:w="7710" w:type="dxa"/>
            <w:gridSpan w:val="6"/>
            <w:tcBorders>
              <w:bottom w:val="nil"/>
            </w:tcBorders>
          </w:tcPr>
          <w:p w:rsidR="00A87C69" w:rsidRDefault="00A87C69">
            <w:pPr>
              <w:pStyle w:val="ConsPlusNormal"/>
              <w:jc w:val="both"/>
            </w:pPr>
            <w:r>
              <w:t xml:space="preserve">Исключен. - </w:t>
            </w:r>
            <w:hyperlink r:id="rId51"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vMerge w:val="restart"/>
            <w:tcBorders>
              <w:bottom w:val="nil"/>
            </w:tcBorders>
          </w:tcPr>
          <w:p w:rsidR="00A87C69" w:rsidRDefault="00A87C69">
            <w:pPr>
              <w:pStyle w:val="ConsPlusNormal"/>
              <w:jc w:val="center"/>
            </w:pPr>
            <w:r>
              <w:t>5.2</w:t>
            </w:r>
          </w:p>
        </w:tc>
        <w:tc>
          <w:tcPr>
            <w:tcW w:w="2324" w:type="dxa"/>
            <w:vMerge w:val="restart"/>
            <w:tcBorders>
              <w:bottom w:val="nil"/>
            </w:tcBorders>
          </w:tcPr>
          <w:p w:rsidR="00A87C69" w:rsidRDefault="00A87C69">
            <w:pPr>
              <w:pStyle w:val="ConsPlusNormal"/>
              <w:jc w:val="center"/>
            </w:pPr>
            <w:r>
              <w:t>Ставропольский край, Петровский район, с. Донская Балка, ул. Ленина, площадка около магазина "Круг"</w:t>
            </w:r>
          </w:p>
        </w:tc>
        <w:tc>
          <w:tcPr>
            <w:tcW w:w="964" w:type="dxa"/>
            <w:tcBorders>
              <w:bottom w:val="nil"/>
            </w:tcBorders>
          </w:tcPr>
          <w:p w:rsidR="00A87C69" w:rsidRDefault="00A87C69">
            <w:pPr>
              <w:pStyle w:val="ConsPlusNormal"/>
              <w:jc w:val="center"/>
            </w:pPr>
            <w:r>
              <w:t>2</w:t>
            </w:r>
          </w:p>
        </w:tc>
        <w:tc>
          <w:tcPr>
            <w:tcW w:w="1191" w:type="dxa"/>
            <w:tcBorders>
              <w:bottom w:val="nil"/>
            </w:tcBorders>
          </w:tcPr>
          <w:p w:rsidR="00A87C69" w:rsidRDefault="00A87C69">
            <w:pPr>
              <w:pStyle w:val="ConsPlusNormal"/>
              <w:jc w:val="center"/>
            </w:pPr>
            <w:r>
              <w:t>плодоовощная продукция</w:t>
            </w:r>
          </w:p>
        </w:tc>
        <w:tc>
          <w:tcPr>
            <w:tcW w:w="1020" w:type="dxa"/>
            <w:tcBorders>
              <w:bottom w:val="nil"/>
            </w:tcBorders>
          </w:tcPr>
          <w:p w:rsidR="00A87C69" w:rsidRDefault="00A87C69">
            <w:pPr>
              <w:pStyle w:val="ConsPlusNormal"/>
              <w:jc w:val="center"/>
            </w:pPr>
            <w:r>
              <w:t>с 1 апреля по 31 октября</w:t>
            </w:r>
          </w:p>
        </w:tc>
        <w:tc>
          <w:tcPr>
            <w:tcW w:w="1247" w:type="dxa"/>
            <w:tcBorders>
              <w:bottom w:val="nil"/>
            </w:tcBorders>
          </w:tcPr>
          <w:p w:rsidR="00A87C69" w:rsidRDefault="00A87C69">
            <w:pPr>
              <w:pStyle w:val="ConsPlusNormal"/>
              <w:jc w:val="center"/>
            </w:pPr>
            <w:r>
              <w:t>автолавки</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 xml:space="preserve">рассада </w:t>
            </w:r>
            <w:r>
              <w:lastRenderedPageBreak/>
              <w:t>(семена) овощей, цветов</w:t>
            </w:r>
          </w:p>
        </w:tc>
        <w:tc>
          <w:tcPr>
            <w:tcW w:w="1020" w:type="dxa"/>
            <w:tcBorders>
              <w:top w:val="nil"/>
              <w:bottom w:val="nil"/>
            </w:tcBorders>
          </w:tcPr>
          <w:p w:rsidR="00A87C69" w:rsidRDefault="00A87C69">
            <w:pPr>
              <w:pStyle w:val="ConsPlusNormal"/>
              <w:jc w:val="center"/>
            </w:pPr>
            <w:r>
              <w:lastRenderedPageBreak/>
              <w:t xml:space="preserve">с 1 </w:t>
            </w:r>
            <w:r>
              <w:lastRenderedPageBreak/>
              <w:t>апреля по 31 октября</w:t>
            </w:r>
          </w:p>
        </w:tc>
        <w:tc>
          <w:tcPr>
            <w:tcW w:w="1247" w:type="dxa"/>
            <w:tcBorders>
              <w:top w:val="nil"/>
              <w:bottom w:val="nil"/>
            </w:tcBorders>
          </w:tcPr>
          <w:p w:rsidR="00A87C69" w:rsidRDefault="00A87C69">
            <w:pPr>
              <w:pStyle w:val="ConsPlusNormal"/>
              <w:jc w:val="center"/>
            </w:pPr>
            <w:r>
              <w:lastRenderedPageBreak/>
              <w:t xml:space="preserve">торговая </w:t>
            </w:r>
            <w:r>
              <w:lastRenderedPageBreak/>
              <w:t>палатка</w:t>
            </w:r>
          </w:p>
        </w:tc>
        <w:tc>
          <w:tcPr>
            <w:tcW w:w="964" w:type="dxa"/>
            <w:tcBorders>
              <w:top w:val="nil"/>
              <w:bottom w:val="nil"/>
            </w:tcBorders>
          </w:tcPr>
          <w:p w:rsidR="00A87C69" w:rsidRDefault="00A87C69">
            <w:pPr>
              <w:pStyle w:val="ConsPlusNormal"/>
              <w:jc w:val="center"/>
            </w:pPr>
            <w:r>
              <w:lastRenderedPageBreak/>
              <w:t>6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2</w:t>
            </w:r>
          </w:p>
        </w:tc>
        <w:tc>
          <w:tcPr>
            <w:tcW w:w="1191" w:type="dxa"/>
            <w:tcBorders>
              <w:top w:val="nil"/>
              <w:bottom w:val="nil"/>
            </w:tcBorders>
          </w:tcPr>
          <w:p w:rsidR="00A87C69" w:rsidRDefault="00A87C69">
            <w:pPr>
              <w:pStyle w:val="ConsPlusNormal"/>
              <w:jc w:val="center"/>
            </w:pPr>
            <w:r>
              <w:t>бахчевые культуры</w:t>
            </w:r>
          </w:p>
        </w:tc>
        <w:tc>
          <w:tcPr>
            <w:tcW w:w="1020" w:type="dxa"/>
            <w:tcBorders>
              <w:top w:val="nil"/>
              <w:bottom w:val="nil"/>
            </w:tcBorders>
          </w:tcPr>
          <w:p w:rsidR="00A87C69" w:rsidRDefault="00A87C69">
            <w:pPr>
              <w:pStyle w:val="ConsPlusNormal"/>
              <w:jc w:val="center"/>
            </w:pPr>
            <w:r>
              <w:t>с 01 июля по 31 октября</w:t>
            </w:r>
          </w:p>
        </w:tc>
        <w:tc>
          <w:tcPr>
            <w:tcW w:w="1247" w:type="dxa"/>
            <w:tcBorders>
              <w:top w:val="nil"/>
              <w:bottom w:val="nil"/>
            </w:tcBorders>
          </w:tcPr>
          <w:p w:rsidR="00A87C69" w:rsidRDefault="00A87C69">
            <w:pPr>
              <w:pStyle w:val="ConsPlusNormal"/>
              <w:jc w:val="center"/>
            </w:pPr>
            <w:r>
              <w:t>бахчевой развал</w:t>
            </w:r>
          </w:p>
        </w:tc>
        <w:tc>
          <w:tcPr>
            <w:tcW w:w="964" w:type="dxa"/>
            <w:tcBorders>
              <w:top w:val="nil"/>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5.2 в ред. </w:t>
            </w:r>
            <w:hyperlink r:id="rId52"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5.3.</w:t>
            </w:r>
          </w:p>
        </w:tc>
        <w:tc>
          <w:tcPr>
            <w:tcW w:w="2324" w:type="dxa"/>
            <w:tcBorders>
              <w:bottom w:val="nil"/>
            </w:tcBorders>
          </w:tcPr>
          <w:p w:rsidR="00A87C69" w:rsidRDefault="00A87C69">
            <w:pPr>
              <w:pStyle w:val="ConsPlusNormal"/>
              <w:jc w:val="center"/>
            </w:pPr>
            <w:r>
              <w:t>Ставропольский край, Петровский район, с. Донская Балка, ул. Ленина, 119 А</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25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5.3 в ред. </w:t>
            </w:r>
            <w:hyperlink r:id="rId53"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9071" w:type="dxa"/>
            <w:gridSpan w:val="7"/>
          </w:tcPr>
          <w:p w:rsidR="00A87C69" w:rsidRDefault="00A87C69">
            <w:pPr>
              <w:pStyle w:val="ConsPlusNormal"/>
              <w:jc w:val="center"/>
              <w:outlineLvl w:val="1"/>
            </w:pPr>
            <w:r>
              <w:t>6. с. Константиновское</w:t>
            </w:r>
          </w:p>
        </w:tc>
      </w:tr>
      <w:tr w:rsidR="00A87C69">
        <w:tblPrEx>
          <w:tblBorders>
            <w:insideH w:val="nil"/>
          </w:tblBorders>
        </w:tblPrEx>
        <w:tc>
          <w:tcPr>
            <w:tcW w:w="1361" w:type="dxa"/>
            <w:tcBorders>
              <w:bottom w:val="nil"/>
            </w:tcBorders>
          </w:tcPr>
          <w:p w:rsidR="00A87C69" w:rsidRDefault="00A87C69">
            <w:pPr>
              <w:pStyle w:val="ConsPlusNormal"/>
              <w:jc w:val="center"/>
            </w:pPr>
            <w:r>
              <w:t>6.1 - 6.6.</w:t>
            </w:r>
          </w:p>
        </w:tc>
        <w:tc>
          <w:tcPr>
            <w:tcW w:w="7710" w:type="dxa"/>
            <w:gridSpan w:val="6"/>
            <w:tcBorders>
              <w:bottom w:val="nil"/>
            </w:tcBorders>
          </w:tcPr>
          <w:p w:rsidR="00A87C69" w:rsidRDefault="00A87C69">
            <w:pPr>
              <w:pStyle w:val="ConsPlusNormal"/>
              <w:jc w:val="both"/>
            </w:pPr>
            <w:r>
              <w:t xml:space="preserve">Исключены. - </w:t>
            </w:r>
            <w:hyperlink r:id="rId54"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6.7.</w:t>
            </w:r>
          </w:p>
        </w:tc>
        <w:tc>
          <w:tcPr>
            <w:tcW w:w="2324" w:type="dxa"/>
            <w:tcBorders>
              <w:bottom w:val="nil"/>
            </w:tcBorders>
          </w:tcPr>
          <w:p w:rsidR="00A87C69" w:rsidRDefault="00A87C69">
            <w:pPr>
              <w:pStyle w:val="ConsPlusNormal"/>
              <w:jc w:val="center"/>
            </w:pPr>
            <w:r>
              <w:t>Ставропольский край, Петровский район, с. Константиновское, в 47 метрах западнее здания Дома Быта кадастровый номер земельного участка 26:08:050404:57</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42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6.7 в ред. </w:t>
            </w:r>
            <w:hyperlink r:id="rId55"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6.8.</w:t>
            </w:r>
          </w:p>
        </w:tc>
        <w:tc>
          <w:tcPr>
            <w:tcW w:w="2324" w:type="dxa"/>
          </w:tcPr>
          <w:p w:rsidR="00A87C69" w:rsidRDefault="00A87C69">
            <w:pPr>
              <w:pStyle w:val="ConsPlusNormal"/>
              <w:jc w:val="center"/>
            </w:pPr>
            <w:r>
              <w:t>Ставропольский край, Петровский район, с. Константиновское, парковая зона в 5 метрах западнее крытого рынка кадастровый номер земельного участка 26:08:050404:124</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20 кв. м</w:t>
            </w:r>
          </w:p>
        </w:tc>
      </w:tr>
      <w:tr w:rsidR="00A87C69">
        <w:tblPrEx>
          <w:tblBorders>
            <w:insideH w:val="nil"/>
          </w:tblBorders>
        </w:tblPrEx>
        <w:tc>
          <w:tcPr>
            <w:tcW w:w="1361" w:type="dxa"/>
            <w:tcBorders>
              <w:bottom w:val="nil"/>
            </w:tcBorders>
          </w:tcPr>
          <w:p w:rsidR="00A87C69" w:rsidRDefault="00A87C69">
            <w:pPr>
              <w:pStyle w:val="ConsPlusNormal"/>
              <w:jc w:val="center"/>
            </w:pPr>
            <w:r>
              <w:t>6.9.</w:t>
            </w:r>
          </w:p>
        </w:tc>
        <w:tc>
          <w:tcPr>
            <w:tcW w:w="2324" w:type="dxa"/>
            <w:tcBorders>
              <w:bottom w:val="nil"/>
            </w:tcBorders>
          </w:tcPr>
          <w:p w:rsidR="00A87C69" w:rsidRDefault="00A87C69">
            <w:pPr>
              <w:pStyle w:val="ConsPlusNormal"/>
              <w:jc w:val="center"/>
            </w:pPr>
            <w:r>
              <w:t>Ставропольский край, Петровский район, с. Константиновское, ул. Ледовского, 2а кадастровый номер земельного участка 26:08:050404:62</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54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lastRenderedPageBreak/>
              <w:t xml:space="preserve">(п. 6.9 в ред. </w:t>
            </w:r>
            <w:hyperlink r:id="rId56"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6.10.</w:t>
            </w:r>
          </w:p>
        </w:tc>
        <w:tc>
          <w:tcPr>
            <w:tcW w:w="2324" w:type="dxa"/>
          </w:tcPr>
          <w:p w:rsidR="00A87C69" w:rsidRDefault="00A87C69">
            <w:pPr>
              <w:pStyle w:val="ConsPlusNormal"/>
              <w:jc w:val="center"/>
            </w:pPr>
            <w:r>
              <w:t>Ставропольский край, Петровский район, с. Константиновское, 20 метров на восток от магазина, расположенного по ул. Таманская, 1 а кадастровый номер земельного участка 26:08:050326:102</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29 кв. м</w:t>
            </w:r>
          </w:p>
        </w:tc>
      </w:tr>
      <w:tr w:rsidR="00A87C69">
        <w:tc>
          <w:tcPr>
            <w:tcW w:w="9071" w:type="dxa"/>
            <w:gridSpan w:val="7"/>
          </w:tcPr>
          <w:p w:rsidR="00A87C69" w:rsidRDefault="00A87C69">
            <w:pPr>
              <w:pStyle w:val="ConsPlusNormal"/>
              <w:jc w:val="center"/>
              <w:outlineLvl w:val="1"/>
            </w:pPr>
            <w:r>
              <w:t>7. с. Николина Балка</w:t>
            </w:r>
          </w:p>
        </w:tc>
      </w:tr>
      <w:tr w:rsidR="00A87C69">
        <w:tblPrEx>
          <w:tblBorders>
            <w:insideH w:val="nil"/>
          </w:tblBorders>
        </w:tblPrEx>
        <w:tc>
          <w:tcPr>
            <w:tcW w:w="1361" w:type="dxa"/>
            <w:tcBorders>
              <w:bottom w:val="nil"/>
            </w:tcBorders>
          </w:tcPr>
          <w:p w:rsidR="00A87C69" w:rsidRDefault="00A87C69">
            <w:pPr>
              <w:pStyle w:val="ConsPlusNormal"/>
              <w:jc w:val="center"/>
            </w:pPr>
            <w:r>
              <w:t>7.1.</w:t>
            </w:r>
          </w:p>
        </w:tc>
        <w:tc>
          <w:tcPr>
            <w:tcW w:w="7710" w:type="dxa"/>
            <w:gridSpan w:val="6"/>
            <w:tcBorders>
              <w:bottom w:val="nil"/>
            </w:tcBorders>
          </w:tcPr>
          <w:p w:rsidR="00A87C69" w:rsidRDefault="00A87C69">
            <w:pPr>
              <w:pStyle w:val="ConsPlusNormal"/>
              <w:jc w:val="both"/>
            </w:pPr>
            <w:r>
              <w:t xml:space="preserve">Исключен. - </w:t>
            </w:r>
            <w:hyperlink r:id="rId57"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vMerge w:val="restart"/>
            <w:tcBorders>
              <w:bottom w:val="nil"/>
            </w:tcBorders>
          </w:tcPr>
          <w:p w:rsidR="00A87C69" w:rsidRDefault="00A87C69">
            <w:pPr>
              <w:pStyle w:val="ConsPlusNormal"/>
              <w:jc w:val="center"/>
            </w:pPr>
            <w:r>
              <w:t>7.2</w:t>
            </w:r>
          </w:p>
        </w:tc>
        <w:tc>
          <w:tcPr>
            <w:tcW w:w="2324" w:type="dxa"/>
            <w:vMerge w:val="restart"/>
            <w:tcBorders>
              <w:bottom w:val="nil"/>
            </w:tcBorders>
          </w:tcPr>
          <w:p w:rsidR="00A87C69" w:rsidRDefault="00A87C69">
            <w:pPr>
              <w:pStyle w:val="ConsPlusNormal"/>
              <w:jc w:val="center"/>
            </w:pPr>
            <w:r>
              <w:t>Ставропольский край, Петровский район, с. Николина Балка площадка по ул. Шоссейная, 26/1 - 26/2</w:t>
            </w:r>
          </w:p>
        </w:tc>
        <w:tc>
          <w:tcPr>
            <w:tcW w:w="964" w:type="dxa"/>
            <w:tcBorders>
              <w:bottom w:val="nil"/>
            </w:tcBorders>
          </w:tcPr>
          <w:p w:rsidR="00A87C69" w:rsidRDefault="00A87C69">
            <w:pPr>
              <w:pStyle w:val="ConsPlusNormal"/>
              <w:jc w:val="center"/>
            </w:pPr>
            <w:r>
              <w:t>3</w:t>
            </w:r>
          </w:p>
        </w:tc>
        <w:tc>
          <w:tcPr>
            <w:tcW w:w="1191" w:type="dxa"/>
            <w:tcBorders>
              <w:bottom w:val="nil"/>
            </w:tcBorders>
          </w:tcPr>
          <w:p w:rsidR="00A87C69" w:rsidRDefault="00A87C69">
            <w:pPr>
              <w:pStyle w:val="ConsPlusNormal"/>
              <w:jc w:val="center"/>
            </w:pPr>
            <w:r>
              <w:t>плодоовощная продукция</w:t>
            </w:r>
          </w:p>
        </w:tc>
        <w:tc>
          <w:tcPr>
            <w:tcW w:w="1020" w:type="dxa"/>
            <w:tcBorders>
              <w:bottom w:val="nil"/>
            </w:tcBorders>
          </w:tcPr>
          <w:p w:rsidR="00A87C69" w:rsidRDefault="00A87C69">
            <w:pPr>
              <w:pStyle w:val="ConsPlusNormal"/>
              <w:jc w:val="center"/>
            </w:pPr>
            <w:r>
              <w:t>с 1 апреля по 31 октября</w:t>
            </w:r>
          </w:p>
        </w:tc>
        <w:tc>
          <w:tcPr>
            <w:tcW w:w="1247" w:type="dxa"/>
            <w:tcBorders>
              <w:bottom w:val="nil"/>
            </w:tcBorders>
          </w:tcPr>
          <w:p w:rsidR="00A87C69" w:rsidRDefault="00A87C69">
            <w:pPr>
              <w:pStyle w:val="ConsPlusNormal"/>
              <w:jc w:val="center"/>
            </w:pPr>
            <w:r>
              <w:t>автолавки</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3</w:t>
            </w:r>
          </w:p>
        </w:tc>
        <w:tc>
          <w:tcPr>
            <w:tcW w:w="1191" w:type="dxa"/>
            <w:tcBorders>
              <w:top w:val="nil"/>
              <w:bottom w:val="nil"/>
            </w:tcBorders>
          </w:tcPr>
          <w:p w:rsidR="00A87C69" w:rsidRDefault="00A87C69">
            <w:pPr>
              <w:pStyle w:val="ConsPlusNormal"/>
              <w:jc w:val="center"/>
            </w:pPr>
            <w:r>
              <w:t>саженцы декоративных и плодовых деревьев, цветы</w:t>
            </w:r>
          </w:p>
        </w:tc>
        <w:tc>
          <w:tcPr>
            <w:tcW w:w="1020" w:type="dxa"/>
            <w:tcBorders>
              <w:top w:val="nil"/>
              <w:bottom w:val="nil"/>
            </w:tcBorders>
          </w:tcPr>
          <w:p w:rsidR="00A87C69" w:rsidRDefault="00A87C69">
            <w:pPr>
              <w:pStyle w:val="ConsPlusNormal"/>
              <w:jc w:val="center"/>
            </w:pPr>
            <w:r>
              <w:t>с 1 апреля по 31 октября</w:t>
            </w:r>
          </w:p>
        </w:tc>
        <w:tc>
          <w:tcPr>
            <w:tcW w:w="1247" w:type="dxa"/>
            <w:tcBorders>
              <w:top w:val="nil"/>
              <w:bottom w:val="nil"/>
            </w:tcBorders>
          </w:tcPr>
          <w:p w:rsidR="00A87C69" w:rsidRDefault="00A87C69">
            <w:pPr>
              <w:pStyle w:val="ConsPlusNormal"/>
              <w:jc w:val="center"/>
            </w:pPr>
            <w:r>
              <w:t>автолавки</w:t>
            </w:r>
          </w:p>
        </w:tc>
        <w:tc>
          <w:tcPr>
            <w:tcW w:w="964" w:type="dxa"/>
            <w:tcBorders>
              <w:top w:val="nil"/>
              <w:bottom w:val="nil"/>
            </w:tcBorders>
          </w:tcPr>
          <w:p w:rsidR="00A87C69" w:rsidRDefault="00A87C69">
            <w:pPr>
              <w:pStyle w:val="ConsPlusNormal"/>
              <w:jc w:val="center"/>
            </w:pPr>
            <w:r>
              <w:t>6 кв. м</w:t>
            </w:r>
          </w:p>
        </w:tc>
      </w:tr>
      <w:tr w:rsidR="00A87C69">
        <w:tblPrEx>
          <w:tblBorders>
            <w:insideH w:val="nil"/>
          </w:tblBorders>
        </w:tblPrEx>
        <w:tc>
          <w:tcPr>
            <w:tcW w:w="1361" w:type="dxa"/>
            <w:vMerge/>
            <w:tcBorders>
              <w:bottom w:val="nil"/>
            </w:tcBorders>
          </w:tcPr>
          <w:p w:rsidR="00A87C69" w:rsidRDefault="00A87C69"/>
        </w:tc>
        <w:tc>
          <w:tcPr>
            <w:tcW w:w="2324" w:type="dxa"/>
            <w:vMerge/>
            <w:tcBorders>
              <w:bottom w:val="nil"/>
            </w:tcBorders>
          </w:tcPr>
          <w:p w:rsidR="00A87C69" w:rsidRDefault="00A87C69"/>
        </w:tc>
        <w:tc>
          <w:tcPr>
            <w:tcW w:w="964" w:type="dxa"/>
            <w:tcBorders>
              <w:top w:val="nil"/>
              <w:bottom w:val="nil"/>
            </w:tcBorders>
          </w:tcPr>
          <w:p w:rsidR="00A87C69" w:rsidRDefault="00A87C69">
            <w:pPr>
              <w:pStyle w:val="ConsPlusNormal"/>
              <w:jc w:val="center"/>
            </w:pPr>
            <w:r>
              <w:t>3</w:t>
            </w:r>
          </w:p>
        </w:tc>
        <w:tc>
          <w:tcPr>
            <w:tcW w:w="1191" w:type="dxa"/>
            <w:tcBorders>
              <w:top w:val="nil"/>
              <w:bottom w:val="nil"/>
            </w:tcBorders>
          </w:tcPr>
          <w:p w:rsidR="00A87C69" w:rsidRDefault="00A87C69">
            <w:pPr>
              <w:pStyle w:val="ConsPlusNormal"/>
              <w:jc w:val="center"/>
            </w:pPr>
            <w:r>
              <w:t>бахчевые</w:t>
            </w:r>
          </w:p>
        </w:tc>
        <w:tc>
          <w:tcPr>
            <w:tcW w:w="1020" w:type="dxa"/>
            <w:tcBorders>
              <w:top w:val="nil"/>
              <w:bottom w:val="nil"/>
            </w:tcBorders>
          </w:tcPr>
          <w:p w:rsidR="00A87C69" w:rsidRDefault="00A87C69">
            <w:pPr>
              <w:pStyle w:val="ConsPlusNormal"/>
              <w:jc w:val="center"/>
            </w:pPr>
            <w:r>
              <w:t>с 01 июля по 31 октября</w:t>
            </w:r>
          </w:p>
        </w:tc>
        <w:tc>
          <w:tcPr>
            <w:tcW w:w="1247" w:type="dxa"/>
            <w:tcBorders>
              <w:top w:val="nil"/>
              <w:bottom w:val="nil"/>
            </w:tcBorders>
          </w:tcPr>
          <w:p w:rsidR="00A87C69" w:rsidRDefault="00A87C69">
            <w:pPr>
              <w:pStyle w:val="ConsPlusNormal"/>
              <w:jc w:val="center"/>
            </w:pPr>
            <w:r>
              <w:t>бахчевой развал</w:t>
            </w:r>
          </w:p>
        </w:tc>
        <w:tc>
          <w:tcPr>
            <w:tcW w:w="964" w:type="dxa"/>
            <w:tcBorders>
              <w:top w:val="nil"/>
              <w:bottom w:val="nil"/>
            </w:tcBorders>
          </w:tcPr>
          <w:p w:rsidR="00A87C69" w:rsidRDefault="00A87C69">
            <w:pPr>
              <w:pStyle w:val="ConsPlusNormal"/>
              <w:jc w:val="center"/>
            </w:pPr>
            <w:r>
              <w:t>5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7.2 в ред. </w:t>
            </w:r>
            <w:hyperlink r:id="rId58"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7.3.</w:t>
            </w:r>
          </w:p>
        </w:tc>
        <w:tc>
          <w:tcPr>
            <w:tcW w:w="7710" w:type="dxa"/>
            <w:gridSpan w:val="6"/>
            <w:tcBorders>
              <w:bottom w:val="nil"/>
            </w:tcBorders>
          </w:tcPr>
          <w:p w:rsidR="00A87C69" w:rsidRDefault="00A87C69">
            <w:pPr>
              <w:pStyle w:val="ConsPlusNormal"/>
              <w:jc w:val="both"/>
            </w:pPr>
            <w:r>
              <w:t xml:space="preserve">Исключен. - </w:t>
            </w:r>
            <w:hyperlink r:id="rId59"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9071" w:type="dxa"/>
            <w:gridSpan w:val="7"/>
          </w:tcPr>
          <w:p w:rsidR="00A87C69" w:rsidRDefault="00A87C69">
            <w:pPr>
              <w:pStyle w:val="ConsPlusNormal"/>
              <w:jc w:val="center"/>
              <w:outlineLvl w:val="1"/>
            </w:pPr>
            <w:r>
              <w:t>8. с. Сухая Буйвола</w:t>
            </w:r>
          </w:p>
        </w:tc>
      </w:tr>
      <w:tr w:rsidR="00A87C69">
        <w:tblPrEx>
          <w:tblBorders>
            <w:insideH w:val="nil"/>
          </w:tblBorders>
        </w:tblPrEx>
        <w:tc>
          <w:tcPr>
            <w:tcW w:w="1361" w:type="dxa"/>
            <w:tcBorders>
              <w:bottom w:val="nil"/>
            </w:tcBorders>
          </w:tcPr>
          <w:p w:rsidR="00A87C69" w:rsidRDefault="00A87C69">
            <w:pPr>
              <w:pStyle w:val="ConsPlusNormal"/>
              <w:jc w:val="center"/>
            </w:pPr>
            <w:r>
              <w:t>8.1.</w:t>
            </w:r>
          </w:p>
        </w:tc>
        <w:tc>
          <w:tcPr>
            <w:tcW w:w="7710" w:type="dxa"/>
            <w:gridSpan w:val="6"/>
            <w:tcBorders>
              <w:bottom w:val="nil"/>
            </w:tcBorders>
          </w:tcPr>
          <w:p w:rsidR="00A87C69" w:rsidRDefault="00A87C69">
            <w:pPr>
              <w:pStyle w:val="ConsPlusNormal"/>
              <w:jc w:val="both"/>
            </w:pPr>
            <w:r>
              <w:t xml:space="preserve">Исключен. - </w:t>
            </w:r>
            <w:hyperlink r:id="rId60"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8.2.</w:t>
            </w:r>
          </w:p>
        </w:tc>
        <w:tc>
          <w:tcPr>
            <w:tcW w:w="2324" w:type="dxa"/>
          </w:tcPr>
          <w:p w:rsidR="00A87C69" w:rsidRDefault="00A87C69">
            <w:pPr>
              <w:pStyle w:val="ConsPlusNormal"/>
              <w:jc w:val="center"/>
            </w:pPr>
            <w:r>
              <w:t>Ставропольский край, Петровский район, 25 м на запад от производственной базы с. Сухая Буйвола ул. Красная, 205</w:t>
            </w:r>
          </w:p>
        </w:tc>
        <w:tc>
          <w:tcPr>
            <w:tcW w:w="964" w:type="dxa"/>
          </w:tcPr>
          <w:p w:rsidR="00A87C69" w:rsidRDefault="00A87C69">
            <w:pPr>
              <w:pStyle w:val="ConsPlusNormal"/>
              <w:jc w:val="center"/>
            </w:pPr>
            <w:r>
              <w:t>4</w:t>
            </w:r>
          </w:p>
        </w:tc>
        <w:tc>
          <w:tcPr>
            <w:tcW w:w="1191" w:type="dxa"/>
          </w:tcPr>
          <w:p w:rsidR="00A87C69" w:rsidRDefault="00A87C69">
            <w:pPr>
              <w:pStyle w:val="ConsPlusNormal"/>
              <w:jc w:val="center"/>
            </w:pPr>
            <w:r>
              <w:t>плодоовощная продукция</w:t>
            </w:r>
          </w:p>
        </w:tc>
        <w:tc>
          <w:tcPr>
            <w:tcW w:w="1020" w:type="dxa"/>
          </w:tcPr>
          <w:p w:rsidR="00A87C69" w:rsidRDefault="00A87C69">
            <w:pPr>
              <w:pStyle w:val="ConsPlusNormal"/>
              <w:jc w:val="center"/>
            </w:pPr>
            <w:r>
              <w:t>с 1 апреля по 31 октября</w:t>
            </w:r>
          </w:p>
        </w:tc>
        <w:tc>
          <w:tcPr>
            <w:tcW w:w="1247" w:type="dxa"/>
          </w:tcPr>
          <w:p w:rsidR="00A87C69" w:rsidRDefault="00A87C69">
            <w:pPr>
              <w:pStyle w:val="ConsPlusNormal"/>
              <w:jc w:val="center"/>
            </w:pPr>
            <w:r>
              <w:t>торговая палатка</w:t>
            </w:r>
          </w:p>
        </w:tc>
        <w:tc>
          <w:tcPr>
            <w:tcW w:w="964" w:type="dxa"/>
          </w:tcPr>
          <w:p w:rsidR="00A87C69" w:rsidRDefault="00A87C69">
            <w:pPr>
              <w:pStyle w:val="ConsPlusNormal"/>
              <w:jc w:val="center"/>
            </w:pPr>
            <w:r>
              <w:t>6 кв. м</w:t>
            </w:r>
          </w:p>
        </w:tc>
      </w:tr>
      <w:tr w:rsidR="00A87C69">
        <w:tc>
          <w:tcPr>
            <w:tcW w:w="9071" w:type="dxa"/>
            <w:gridSpan w:val="7"/>
          </w:tcPr>
          <w:p w:rsidR="00A87C69" w:rsidRDefault="00A87C69">
            <w:pPr>
              <w:pStyle w:val="ConsPlusNormal"/>
              <w:jc w:val="center"/>
              <w:outlineLvl w:val="1"/>
            </w:pPr>
            <w:r>
              <w:t>9. с. Шведино</w:t>
            </w:r>
          </w:p>
        </w:tc>
      </w:tr>
      <w:tr w:rsidR="00A87C69">
        <w:tc>
          <w:tcPr>
            <w:tcW w:w="1361" w:type="dxa"/>
          </w:tcPr>
          <w:p w:rsidR="00A87C69" w:rsidRDefault="00A87C69">
            <w:pPr>
              <w:pStyle w:val="ConsPlusNormal"/>
              <w:jc w:val="center"/>
            </w:pPr>
            <w:r>
              <w:lastRenderedPageBreak/>
              <w:t>9.1.</w:t>
            </w:r>
          </w:p>
        </w:tc>
        <w:tc>
          <w:tcPr>
            <w:tcW w:w="2324" w:type="dxa"/>
          </w:tcPr>
          <w:p w:rsidR="00A87C69" w:rsidRDefault="00A87C69">
            <w:pPr>
              <w:pStyle w:val="ConsPlusNormal"/>
              <w:jc w:val="center"/>
            </w:pPr>
            <w:r>
              <w:t>Ставропольский край, Петровский район, с. Шведино площадка по ул. Советская, 22 - 24</w:t>
            </w:r>
          </w:p>
        </w:tc>
        <w:tc>
          <w:tcPr>
            <w:tcW w:w="964" w:type="dxa"/>
          </w:tcPr>
          <w:p w:rsidR="00A87C69" w:rsidRDefault="00A87C69">
            <w:pPr>
              <w:pStyle w:val="ConsPlusNormal"/>
              <w:jc w:val="center"/>
            </w:pPr>
            <w:r>
              <w:t>2</w:t>
            </w:r>
          </w:p>
        </w:tc>
        <w:tc>
          <w:tcPr>
            <w:tcW w:w="1191" w:type="dxa"/>
          </w:tcPr>
          <w:p w:rsidR="00A87C69" w:rsidRDefault="00A87C69">
            <w:pPr>
              <w:pStyle w:val="ConsPlusNormal"/>
              <w:jc w:val="center"/>
            </w:pPr>
            <w:r>
              <w:t>рассада (семена) овощей, цветов, плодоовощная продукция</w:t>
            </w:r>
          </w:p>
        </w:tc>
        <w:tc>
          <w:tcPr>
            <w:tcW w:w="1020" w:type="dxa"/>
          </w:tcPr>
          <w:p w:rsidR="00A87C69" w:rsidRDefault="00A87C69">
            <w:pPr>
              <w:pStyle w:val="ConsPlusNormal"/>
              <w:jc w:val="center"/>
            </w:pPr>
            <w:r>
              <w:t>с 1 апреля по 31 октября</w:t>
            </w:r>
          </w:p>
        </w:tc>
        <w:tc>
          <w:tcPr>
            <w:tcW w:w="1247" w:type="dxa"/>
          </w:tcPr>
          <w:p w:rsidR="00A87C69" w:rsidRDefault="00A87C69">
            <w:pPr>
              <w:pStyle w:val="ConsPlusNormal"/>
              <w:jc w:val="center"/>
            </w:pPr>
            <w:r>
              <w:t>автолавки</w:t>
            </w:r>
          </w:p>
        </w:tc>
        <w:tc>
          <w:tcPr>
            <w:tcW w:w="964" w:type="dxa"/>
          </w:tcPr>
          <w:p w:rsidR="00A87C69" w:rsidRDefault="00A87C69">
            <w:pPr>
              <w:pStyle w:val="ConsPlusNormal"/>
              <w:jc w:val="center"/>
            </w:pPr>
            <w:r>
              <w:t>6 кв. м</w:t>
            </w:r>
          </w:p>
        </w:tc>
      </w:tr>
      <w:tr w:rsidR="00A87C69">
        <w:tblPrEx>
          <w:tblBorders>
            <w:insideH w:val="nil"/>
          </w:tblBorders>
        </w:tblPrEx>
        <w:tc>
          <w:tcPr>
            <w:tcW w:w="1361" w:type="dxa"/>
            <w:tcBorders>
              <w:bottom w:val="nil"/>
            </w:tcBorders>
          </w:tcPr>
          <w:p w:rsidR="00A87C69" w:rsidRDefault="00A87C69">
            <w:pPr>
              <w:pStyle w:val="ConsPlusNormal"/>
              <w:jc w:val="center"/>
            </w:pPr>
            <w:r>
              <w:t>9.2 - 9.3.</w:t>
            </w:r>
          </w:p>
        </w:tc>
        <w:tc>
          <w:tcPr>
            <w:tcW w:w="7710" w:type="dxa"/>
            <w:gridSpan w:val="6"/>
            <w:tcBorders>
              <w:bottom w:val="nil"/>
            </w:tcBorders>
          </w:tcPr>
          <w:p w:rsidR="00A87C69" w:rsidRDefault="00A87C69">
            <w:pPr>
              <w:pStyle w:val="ConsPlusNormal"/>
              <w:jc w:val="both"/>
            </w:pPr>
            <w:r>
              <w:t xml:space="preserve">Исключены. - </w:t>
            </w:r>
            <w:hyperlink r:id="rId61"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9071" w:type="dxa"/>
            <w:gridSpan w:val="7"/>
          </w:tcPr>
          <w:p w:rsidR="00A87C69" w:rsidRDefault="00A87C69">
            <w:pPr>
              <w:pStyle w:val="ConsPlusNormal"/>
              <w:jc w:val="center"/>
              <w:outlineLvl w:val="1"/>
            </w:pPr>
            <w:r>
              <w:t>10. с. Гофицкое</w:t>
            </w:r>
          </w:p>
        </w:tc>
      </w:tr>
      <w:tr w:rsidR="00A87C69">
        <w:tc>
          <w:tcPr>
            <w:tcW w:w="1361" w:type="dxa"/>
          </w:tcPr>
          <w:p w:rsidR="00A87C69" w:rsidRDefault="00A87C69">
            <w:pPr>
              <w:pStyle w:val="ConsPlusNormal"/>
              <w:jc w:val="center"/>
            </w:pPr>
            <w:r>
              <w:t>10.1.</w:t>
            </w:r>
          </w:p>
        </w:tc>
        <w:tc>
          <w:tcPr>
            <w:tcW w:w="2324" w:type="dxa"/>
          </w:tcPr>
          <w:p w:rsidR="00A87C69" w:rsidRDefault="00A87C69">
            <w:pPr>
              <w:pStyle w:val="ConsPlusNormal"/>
              <w:jc w:val="center"/>
            </w:pPr>
            <w:r>
              <w:t>Ставропольский край, Петровский район, с. Гофицкое, 60 м на восток от ул. Базарная, 35б</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28 кв. м</w:t>
            </w:r>
          </w:p>
        </w:tc>
      </w:tr>
      <w:tr w:rsidR="00A87C69">
        <w:tblPrEx>
          <w:tblBorders>
            <w:insideH w:val="nil"/>
          </w:tblBorders>
        </w:tblPrEx>
        <w:tc>
          <w:tcPr>
            <w:tcW w:w="1361" w:type="dxa"/>
            <w:tcBorders>
              <w:bottom w:val="nil"/>
            </w:tcBorders>
          </w:tcPr>
          <w:p w:rsidR="00A87C69" w:rsidRDefault="00A87C69">
            <w:pPr>
              <w:pStyle w:val="ConsPlusNormal"/>
              <w:jc w:val="center"/>
            </w:pPr>
            <w:r>
              <w:t>10.2.</w:t>
            </w:r>
          </w:p>
        </w:tc>
        <w:tc>
          <w:tcPr>
            <w:tcW w:w="2324" w:type="dxa"/>
            <w:tcBorders>
              <w:bottom w:val="nil"/>
            </w:tcBorders>
          </w:tcPr>
          <w:p w:rsidR="00A87C69" w:rsidRDefault="00A87C69">
            <w:pPr>
              <w:pStyle w:val="ConsPlusNormal"/>
              <w:jc w:val="center"/>
            </w:pPr>
            <w:r>
              <w:t>Ставропольский край, Петровский район, с. Гофицкое, 53 м на восток от ул. Базарная, 35б</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6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10.2 в ред. </w:t>
            </w:r>
            <w:hyperlink r:id="rId62" w:history="1">
              <w:r>
                <w:rPr>
                  <w:color w:val="0000FF"/>
                </w:rPr>
                <w:t>постановления</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10.3.</w:t>
            </w:r>
          </w:p>
        </w:tc>
        <w:tc>
          <w:tcPr>
            <w:tcW w:w="2324" w:type="dxa"/>
          </w:tcPr>
          <w:p w:rsidR="00A87C69" w:rsidRDefault="00A87C69">
            <w:pPr>
              <w:pStyle w:val="ConsPlusNormal"/>
              <w:jc w:val="center"/>
            </w:pPr>
            <w:r>
              <w:t>Ставропольский край, Петровский район, с. Гофицкое, 49 м на восток от ул. Базарная, 35б</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24 кв. м</w:t>
            </w:r>
          </w:p>
        </w:tc>
      </w:tr>
      <w:tr w:rsidR="00A87C69">
        <w:tc>
          <w:tcPr>
            <w:tcW w:w="1361" w:type="dxa"/>
          </w:tcPr>
          <w:p w:rsidR="00A87C69" w:rsidRDefault="00A87C69">
            <w:pPr>
              <w:pStyle w:val="ConsPlusNormal"/>
              <w:jc w:val="center"/>
            </w:pPr>
            <w:r>
              <w:t>10.4.</w:t>
            </w:r>
          </w:p>
        </w:tc>
        <w:tc>
          <w:tcPr>
            <w:tcW w:w="2324" w:type="dxa"/>
          </w:tcPr>
          <w:p w:rsidR="00A87C69" w:rsidRDefault="00A87C69">
            <w:pPr>
              <w:pStyle w:val="ConsPlusNormal"/>
              <w:jc w:val="center"/>
            </w:pPr>
            <w:r>
              <w:t>Ставропольский край, Петровский район, с. Гофицкое, 45 м на восток от ул. Базарная, 35б</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36 кв. м</w:t>
            </w:r>
          </w:p>
        </w:tc>
      </w:tr>
      <w:tr w:rsidR="00A87C69">
        <w:tc>
          <w:tcPr>
            <w:tcW w:w="1361" w:type="dxa"/>
          </w:tcPr>
          <w:p w:rsidR="00A87C69" w:rsidRDefault="00A87C69">
            <w:pPr>
              <w:pStyle w:val="ConsPlusNormal"/>
              <w:jc w:val="center"/>
            </w:pPr>
            <w:r>
              <w:t>10.5.</w:t>
            </w:r>
          </w:p>
        </w:tc>
        <w:tc>
          <w:tcPr>
            <w:tcW w:w="2324" w:type="dxa"/>
          </w:tcPr>
          <w:p w:rsidR="00A87C69" w:rsidRDefault="00A87C69">
            <w:pPr>
              <w:pStyle w:val="ConsPlusNormal"/>
              <w:jc w:val="center"/>
            </w:pPr>
            <w:r>
              <w:t>Ставропольский край, Петровский район, с. Гофицкое, 42 м на восток от ул. Базарная, 35б</w:t>
            </w:r>
          </w:p>
        </w:tc>
        <w:tc>
          <w:tcPr>
            <w:tcW w:w="964" w:type="dxa"/>
          </w:tcPr>
          <w:p w:rsidR="00A87C69" w:rsidRDefault="00A87C69">
            <w:pPr>
              <w:pStyle w:val="ConsPlusNormal"/>
              <w:jc w:val="center"/>
            </w:pPr>
            <w:r>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18 кв. м</w:t>
            </w:r>
          </w:p>
        </w:tc>
      </w:tr>
      <w:tr w:rsidR="00A87C69">
        <w:tblPrEx>
          <w:tblBorders>
            <w:insideH w:val="nil"/>
          </w:tblBorders>
        </w:tblPrEx>
        <w:tc>
          <w:tcPr>
            <w:tcW w:w="1361" w:type="dxa"/>
            <w:tcBorders>
              <w:bottom w:val="nil"/>
            </w:tcBorders>
          </w:tcPr>
          <w:p w:rsidR="00A87C69" w:rsidRDefault="00A87C69">
            <w:pPr>
              <w:pStyle w:val="ConsPlusNormal"/>
              <w:jc w:val="center"/>
            </w:pPr>
            <w:r>
              <w:t>10.6 - 10.13.</w:t>
            </w:r>
          </w:p>
        </w:tc>
        <w:tc>
          <w:tcPr>
            <w:tcW w:w="7710" w:type="dxa"/>
            <w:gridSpan w:val="6"/>
            <w:tcBorders>
              <w:bottom w:val="nil"/>
            </w:tcBorders>
          </w:tcPr>
          <w:p w:rsidR="00A87C69" w:rsidRDefault="00A87C69">
            <w:pPr>
              <w:pStyle w:val="ConsPlusNormal"/>
              <w:jc w:val="both"/>
            </w:pPr>
            <w:r>
              <w:t xml:space="preserve">Исключены. - </w:t>
            </w:r>
            <w:hyperlink r:id="rId63" w:history="1">
              <w:r>
                <w:rPr>
                  <w:color w:val="0000FF"/>
                </w:rPr>
                <w:t>Постановление</w:t>
              </w:r>
            </w:hyperlink>
            <w:r>
              <w:t xml:space="preserve"> администрации Петровского городского округа Ставропольского края от 06.05.2019 N 1036</w:t>
            </w:r>
          </w:p>
        </w:tc>
      </w:tr>
      <w:tr w:rsidR="00A87C69">
        <w:tc>
          <w:tcPr>
            <w:tcW w:w="1361" w:type="dxa"/>
          </w:tcPr>
          <w:p w:rsidR="00A87C69" w:rsidRDefault="00A87C69">
            <w:pPr>
              <w:pStyle w:val="ConsPlusNormal"/>
              <w:jc w:val="center"/>
            </w:pPr>
            <w:r>
              <w:t>10.14</w:t>
            </w:r>
          </w:p>
        </w:tc>
        <w:tc>
          <w:tcPr>
            <w:tcW w:w="2324" w:type="dxa"/>
          </w:tcPr>
          <w:p w:rsidR="00A87C69" w:rsidRDefault="00A87C69">
            <w:pPr>
              <w:pStyle w:val="ConsPlusNormal"/>
              <w:jc w:val="center"/>
            </w:pPr>
            <w:r>
              <w:t xml:space="preserve">Ставропольский край, петровский район, с. Гофицкое, ул. Базарная, б/н кадастровый номер земельного участка </w:t>
            </w:r>
            <w:r>
              <w:lastRenderedPageBreak/>
              <w:t>26:08:090311:221</w:t>
            </w:r>
          </w:p>
        </w:tc>
        <w:tc>
          <w:tcPr>
            <w:tcW w:w="964" w:type="dxa"/>
          </w:tcPr>
          <w:p w:rsidR="00A87C69" w:rsidRDefault="00A87C69">
            <w:pPr>
              <w:pStyle w:val="ConsPlusNormal"/>
              <w:jc w:val="center"/>
            </w:pPr>
            <w:r>
              <w:lastRenderedPageBreak/>
              <w:t>1</w:t>
            </w:r>
          </w:p>
        </w:tc>
        <w:tc>
          <w:tcPr>
            <w:tcW w:w="1191" w:type="dxa"/>
          </w:tcPr>
          <w:p w:rsidR="00A87C69" w:rsidRDefault="00A87C69">
            <w:pPr>
              <w:pStyle w:val="ConsPlusNormal"/>
              <w:jc w:val="center"/>
            </w:pPr>
            <w:r>
              <w:t>непродовольственные товары</w:t>
            </w:r>
          </w:p>
        </w:tc>
        <w:tc>
          <w:tcPr>
            <w:tcW w:w="1020" w:type="dxa"/>
          </w:tcPr>
          <w:p w:rsidR="00A87C69" w:rsidRDefault="00A87C69">
            <w:pPr>
              <w:pStyle w:val="ConsPlusNormal"/>
              <w:jc w:val="center"/>
            </w:pPr>
            <w:r>
              <w:t>5 лет</w:t>
            </w:r>
          </w:p>
        </w:tc>
        <w:tc>
          <w:tcPr>
            <w:tcW w:w="1247" w:type="dxa"/>
          </w:tcPr>
          <w:p w:rsidR="00A87C69" w:rsidRDefault="00A87C69">
            <w:pPr>
              <w:pStyle w:val="ConsPlusNormal"/>
              <w:jc w:val="center"/>
            </w:pPr>
            <w:r>
              <w:t>торговый павильон</w:t>
            </w:r>
          </w:p>
        </w:tc>
        <w:tc>
          <w:tcPr>
            <w:tcW w:w="964" w:type="dxa"/>
          </w:tcPr>
          <w:p w:rsidR="00A87C69" w:rsidRDefault="00A87C69">
            <w:pPr>
              <w:pStyle w:val="ConsPlusNormal"/>
              <w:jc w:val="center"/>
            </w:pPr>
            <w:r>
              <w:t>26 кв. м</w:t>
            </w:r>
          </w:p>
        </w:tc>
      </w:tr>
      <w:tr w:rsidR="00A87C69">
        <w:tblPrEx>
          <w:tblBorders>
            <w:insideH w:val="nil"/>
          </w:tblBorders>
        </w:tblPrEx>
        <w:tc>
          <w:tcPr>
            <w:tcW w:w="1361" w:type="dxa"/>
            <w:tcBorders>
              <w:bottom w:val="nil"/>
            </w:tcBorders>
          </w:tcPr>
          <w:p w:rsidR="00A87C69" w:rsidRDefault="00A87C69">
            <w:pPr>
              <w:pStyle w:val="ConsPlusNormal"/>
              <w:jc w:val="center"/>
            </w:pPr>
            <w:r>
              <w:lastRenderedPageBreak/>
              <w:t>10.15</w:t>
            </w:r>
          </w:p>
        </w:tc>
        <w:tc>
          <w:tcPr>
            <w:tcW w:w="2324" w:type="dxa"/>
            <w:tcBorders>
              <w:bottom w:val="nil"/>
            </w:tcBorders>
          </w:tcPr>
          <w:p w:rsidR="00A87C69" w:rsidRDefault="00A87C69">
            <w:pPr>
              <w:pStyle w:val="ConsPlusNormal"/>
              <w:jc w:val="center"/>
            </w:pPr>
            <w:r>
              <w:t>Ставропольский край, Петровский район, с. Гофицкое, 61 м на северо-восток от ул. Базарная, 35б</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5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10.15 введен </w:t>
            </w:r>
            <w:hyperlink r:id="rId64" w:history="1">
              <w:r>
                <w:rPr>
                  <w:color w:val="0000FF"/>
                </w:rPr>
                <w:t>постановлением</w:t>
              </w:r>
            </w:hyperlink>
            <w:r>
              <w:t xml:space="preserve"> администрации Петровского городского округа Ставропольского края от 06.05.2019 N 1036)</w:t>
            </w:r>
          </w:p>
        </w:tc>
      </w:tr>
      <w:tr w:rsidR="00A87C69">
        <w:tblPrEx>
          <w:tblBorders>
            <w:insideH w:val="nil"/>
          </w:tblBorders>
        </w:tblPrEx>
        <w:tc>
          <w:tcPr>
            <w:tcW w:w="1361" w:type="dxa"/>
            <w:tcBorders>
              <w:bottom w:val="nil"/>
            </w:tcBorders>
          </w:tcPr>
          <w:p w:rsidR="00A87C69" w:rsidRDefault="00A87C69">
            <w:pPr>
              <w:pStyle w:val="ConsPlusNormal"/>
              <w:jc w:val="center"/>
            </w:pPr>
            <w:r>
              <w:t>10.16</w:t>
            </w:r>
          </w:p>
        </w:tc>
        <w:tc>
          <w:tcPr>
            <w:tcW w:w="2324" w:type="dxa"/>
            <w:tcBorders>
              <w:bottom w:val="nil"/>
            </w:tcBorders>
          </w:tcPr>
          <w:p w:rsidR="00A87C69" w:rsidRDefault="00A87C69">
            <w:pPr>
              <w:pStyle w:val="ConsPlusNormal"/>
              <w:jc w:val="center"/>
            </w:pPr>
            <w:r>
              <w:t>Ставропольский край, Петровский район, с. Гофицкое, 38 м на восток от ул. Базарная, 35б</w:t>
            </w:r>
          </w:p>
        </w:tc>
        <w:tc>
          <w:tcPr>
            <w:tcW w:w="964" w:type="dxa"/>
            <w:tcBorders>
              <w:bottom w:val="nil"/>
            </w:tcBorders>
          </w:tcPr>
          <w:p w:rsidR="00A87C69" w:rsidRDefault="00A87C69">
            <w:pPr>
              <w:pStyle w:val="ConsPlusNormal"/>
              <w:jc w:val="center"/>
            </w:pPr>
            <w:r>
              <w:t>1</w:t>
            </w:r>
          </w:p>
        </w:tc>
        <w:tc>
          <w:tcPr>
            <w:tcW w:w="1191" w:type="dxa"/>
            <w:tcBorders>
              <w:bottom w:val="nil"/>
            </w:tcBorders>
          </w:tcPr>
          <w:p w:rsidR="00A87C69" w:rsidRDefault="00A87C69">
            <w:pPr>
              <w:pStyle w:val="ConsPlusNormal"/>
              <w:jc w:val="center"/>
            </w:pPr>
            <w:r>
              <w:t>непродовольственные товары</w:t>
            </w:r>
          </w:p>
        </w:tc>
        <w:tc>
          <w:tcPr>
            <w:tcW w:w="1020" w:type="dxa"/>
            <w:tcBorders>
              <w:bottom w:val="nil"/>
            </w:tcBorders>
          </w:tcPr>
          <w:p w:rsidR="00A87C69" w:rsidRDefault="00A87C69">
            <w:pPr>
              <w:pStyle w:val="ConsPlusNormal"/>
              <w:jc w:val="center"/>
            </w:pPr>
            <w:r>
              <w:t>5 лет</w:t>
            </w:r>
          </w:p>
        </w:tc>
        <w:tc>
          <w:tcPr>
            <w:tcW w:w="1247" w:type="dxa"/>
            <w:tcBorders>
              <w:bottom w:val="nil"/>
            </w:tcBorders>
          </w:tcPr>
          <w:p w:rsidR="00A87C69" w:rsidRDefault="00A87C69">
            <w:pPr>
              <w:pStyle w:val="ConsPlusNormal"/>
              <w:jc w:val="center"/>
            </w:pPr>
            <w:r>
              <w:t>торговый павильон</w:t>
            </w:r>
          </w:p>
        </w:tc>
        <w:tc>
          <w:tcPr>
            <w:tcW w:w="964" w:type="dxa"/>
            <w:tcBorders>
              <w:bottom w:val="nil"/>
            </w:tcBorders>
          </w:tcPr>
          <w:p w:rsidR="00A87C69" w:rsidRDefault="00A87C69">
            <w:pPr>
              <w:pStyle w:val="ConsPlusNormal"/>
              <w:jc w:val="center"/>
            </w:pPr>
            <w:r>
              <w:t>18 кв. м</w:t>
            </w:r>
          </w:p>
        </w:tc>
      </w:tr>
      <w:tr w:rsidR="00A87C69">
        <w:tblPrEx>
          <w:tblBorders>
            <w:insideH w:val="nil"/>
          </w:tblBorders>
        </w:tblPrEx>
        <w:tc>
          <w:tcPr>
            <w:tcW w:w="9071" w:type="dxa"/>
            <w:gridSpan w:val="7"/>
            <w:tcBorders>
              <w:top w:val="nil"/>
            </w:tcBorders>
          </w:tcPr>
          <w:p w:rsidR="00A87C69" w:rsidRDefault="00A87C69">
            <w:pPr>
              <w:pStyle w:val="ConsPlusNormal"/>
              <w:jc w:val="both"/>
            </w:pPr>
            <w:r>
              <w:t xml:space="preserve">(п. 10.16 введен </w:t>
            </w:r>
            <w:hyperlink r:id="rId65" w:history="1">
              <w:r>
                <w:rPr>
                  <w:color w:val="0000FF"/>
                </w:rPr>
                <w:t>постановлением</w:t>
              </w:r>
            </w:hyperlink>
            <w:r>
              <w:t xml:space="preserve"> администрации Петровского городского округа Ставропольского края от 06.05.2019 N 1036)</w:t>
            </w:r>
          </w:p>
        </w:tc>
      </w:tr>
    </w:tbl>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Утверждено</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Title"/>
        <w:jc w:val="center"/>
      </w:pPr>
      <w:bookmarkStart w:id="1" w:name="P812"/>
      <w:bookmarkEnd w:id="1"/>
      <w:r>
        <w:t>ПОЛОЖЕНИЕ</w:t>
      </w:r>
    </w:p>
    <w:p w:rsidR="00A87C69" w:rsidRDefault="00A87C69">
      <w:pPr>
        <w:pStyle w:val="ConsPlusTitle"/>
        <w:jc w:val="center"/>
      </w:pPr>
      <w:r>
        <w:t>О ПОРЯДКЕ И УСЛОВИЯХ РАЗМЕЩЕНИЯ НЕСТАЦИОНАРНЫХ ТОРГОВЫХ</w:t>
      </w:r>
    </w:p>
    <w:p w:rsidR="00A87C69" w:rsidRDefault="00A87C69">
      <w:pPr>
        <w:pStyle w:val="ConsPlusTitle"/>
        <w:jc w:val="center"/>
      </w:pPr>
      <w:r>
        <w:t>ОБЪЕКТОВ НА ТЕРРИТОРИИ ПЕТРОВСКОГО ГОРОДСКОГО ОКРУГА</w:t>
      </w:r>
    </w:p>
    <w:p w:rsidR="00A87C69" w:rsidRDefault="00A87C69">
      <w:pPr>
        <w:pStyle w:val="ConsPlusTitle"/>
        <w:jc w:val="center"/>
      </w:pPr>
      <w:r>
        <w:t>СТАВРОПОЛЬСКОГО КРАЯ</w:t>
      </w:r>
    </w:p>
    <w:p w:rsidR="00A87C69" w:rsidRDefault="00A87C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69">
        <w:trPr>
          <w:jc w:val="center"/>
        </w:trPr>
        <w:tc>
          <w:tcPr>
            <w:tcW w:w="9294" w:type="dxa"/>
            <w:tcBorders>
              <w:top w:val="nil"/>
              <w:left w:val="single" w:sz="24" w:space="0" w:color="CED3F1"/>
              <w:bottom w:val="nil"/>
              <w:right w:val="single" w:sz="24" w:space="0" w:color="F4F3F8"/>
            </w:tcBorders>
            <w:shd w:val="clear" w:color="auto" w:fill="F4F3F8"/>
          </w:tcPr>
          <w:p w:rsidR="00A87C69" w:rsidRDefault="00A87C69">
            <w:pPr>
              <w:pStyle w:val="ConsPlusNormal"/>
              <w:jc w:val="center"/>
            </w:pPr>
            <w:r>
              <w:rPr>
                <w:color w:val="392C69"/>
              </w:rPr>
              <w:t>Список изменяющих документов</w:t>
            </w:r>
          </w:p>
          <w:p w:rsidR="00A87C69" w:rsidRDefault="00A87C69">
            <w:pPr>
              <w:pStyle w:val="ConsPlusNormal"/>
              <w:jc w:val="center"/>
            </w:pPr>
            <w:r>
              <w:rPr>
                <w:color w:val="392C69"/>
              </w:rPr>
              <w:t>(в ред. постановлений администрации Петровского городского округа</w:t>
            </w:r>
          </w:p>
          <w:p w:rsidR="00A87C69" w:rsidRDefault="00A87C69">
            <w:pPr>
              <w:pStyle w:val="ConsPlusNormal"/>
              <w:jc w:val="center"/>
            </w:pPr>
            <w:r>
              <w:rPr>
                <w:color w:val="392C69"/>
              </w:rPr>
              <w:t xml:space="preserve">Ставропольского края от 06.05.2019 </w:t>
            </w:r>
            <w:hyperlink r:id="rId66" w:history="1">
              <w:r>
                <w:rPr>
                  <w:color w:val="0000FF"/>
                </w:rPr>
                <w:t>N 1036</w:t>
              </w:r>
            </w:hyperlink>
            <w:r>
              <w:rPr>
                <w:color w:val="392C69"/>
              </w:rPr>
              <w:t xml:space="preserve">, от 11.09.2019 </w:t>
            </w:r>
            <w:hyperlink r:id="rId67" w:history="1">
              <w:r>
                <w:rPr>
                  <w:color w:val="0000FF"/>
                </w:rPr>
                <w:t>N 1853</w:t>
              </w:r>
            </w:hyperlink>
            <w:r>
              <w:rPr>
                <w:color w:val="392C69"/>
              </w:rPr>
              <w:t>)</w:t>
            </w:r>
          </w:p>
        </w:tc>
      </w:tr>
    </w:tbl>
    <w:p w:rsidR="00A87C69" w:rsidRDefault="00A87C69">
      <w:pPr>
        <w:pStyle w:val="ConsPlusNormal"/>
        <w:jc w:val="both"/>
      </w:pPr>
    </w:p>
    <w:p w:rsidR="00A87C69" w:rsidRDefault="00A87C69">
      <w:pPr>
        <w:pStyle w:val="ConsPlusTitle"/>
        <w:jc w:val="center"/>
        <w:outlineLvl w:val="1"/>
      </w:pPr>
      <w:r>
        <w:t>1. Общие положения</w:t>
      </w:r>
    </w:p>
    <w:p w:rsidR="00A87C69" w:rsidRDefault="00A87C69">
      <w:pPr>
        <w:pStyle w:val="ConsPlusNormal"/>
        <w:jc w:val="both"/>
      </w:pPr>
    </w:p>
    <w:p w:rsidR="00A87C69" w:rsidRDefault="00A87C69">
      <w:pPr>
        <w:pStyle w:val="ConsPlusNormal"/>
        <w:ind w:firstLine="540"/>
        <w:jc w:val="both"/>
      </w:pPr>
      <w:r>
        <w:t xml:space="preserve">1.1. Настоящее Положение о порядке и условиях размещения нестационарных торговых объектов на территории Петровского городского округа Ставропольского края (далее - Положение) разработано в соответствии с Земельным </w:t>
      </w:r>
      <w:hyperlink r:id="rId68" w:history="1">
        <w:r>
          <w:rPr>
            <w:color w:val="0000FF"/>
          </w:rPr>
          <w:t>кодексом</w:t>
        </w:r>
      </w:hyperlink>
      <w:r>
        <w:t xml:space="preserve"> Российской Федерации, Федеральным </w:t>
      </w:r>
      <w:hyperlink r:id="rId69"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0"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устанавливает порядок и условия размещения заключения договоров на размещение нестационарных торговых объектов (далее - НТО), осуществление контроля за размещением и эксплуатацией НТО на территории Петровского городского округа Ставропольского края (далее - городской округ), порядок заключения договора на размещение НТО на территории Петровского городского округа.</w:t>
      </w:r>
    </w:p>
    <w:p w:rsidR="00A87C69" w:rsidRDefault="00A87C69">
      <w:pPr>
        <w:pStyle w:val="ConsPlusNormal"/>
        <w:spacing w:before="220"/>
        <w:ind w:firstLine="540"/>
        <w:jc w:val="both"/>
      </w:pPr>
      <w:r>
        <w:lastRenderedPageBreak/>
        <w:t>1.2. Требования, предусмотренные настоящим Положением, не распространяются на отношения, связанные с предоставлением мест нестационарной торговли при проведении праздничных и иных массовых мероприятий, имеющих краткосрочный характер, при проведении выставок-ярмарок, ярмарок.</w:t>
      </w:r>
    </w:p>
    <w:p w:rsidR="00A87C69" w:rsidRDefault="00A87C69">
      <w:pPr>
        <w:pStyle w:val="ConsPlusNormal"/>
        <w:jc w:val="both"/>
      </w:pPr>
    </w:p>
    <w:p w:rsidR="00A87C69" w:rsidRDefault="00A87C69">
      <w:pPr>
        <w:pStyle w:val="ConsPlusTitle"/>
        <w:jc w:val="center"/>
        <w:outlineLvl w:val="1"/>
      </w:pPr>
      <w:r>
        <w:t>2. Основные термины и определения</w:t>
      </w:r>
    </w:p>
    <w:p w:rsidR="00A87C69" w:rsidRDefault="00A87C69">
      <w:pPr>
        <w:pStyle w:val="ConsPlusNormal"/>
        <w:jc w:val="both"/>
      </w:pPr>
    </w:p>
    <w:p w:rsidR="00A87C69" w:rsidRDefault="00A87C69">
      <w:pPr>
        <w:pStyle w:val="ConsPlusNormal"/>
        <w:ind w:firstLine="540"/>
        <w:jc w:val="both"/>
      </w:pPr>
      <w:r>
        <w:t>2.1. В настоящем положении используются следующие термины и определения:</w:t>
      </w:r>
    </w:p>
    <w:p w:rsidR="00A87C69" w:rsidRDefault="00A87C69">
      <w:pPr>
        <w:pStyle w:val="ConsPlusNormal"/>
        <w:spacing w:before="220"/>
        <w:ind w:firstLine="540"/>
        <w:jc w:val="both"/>
      </w:pPr>
      <w:r>
        <w:t>а) торговая деятельность (торговля) - вид предпринимательской деятельности, связанный с приобретением и продажей товаров;</w:t>
      </w:r>
    </w:p>
    <w:p w:rsidR="00A87C69" w:rsidRDefault="00A87C69">
      <w:pPr>
        <w:pStyle w:val="ConsPlusNormal"/>
        <w:spacing w:before="220"/>
        <w:ind w:firstLine="540"/>
        <w:jc w:val="both"/>
      </w:pPr>
      <w:r>
        <w:t>б)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A87C69" w:rsidRDefault="00A87C69">
      <w:pPr>
        <w:pStyle w:val="ConsPlusNormal"/>
        <w:spacing w:before="220"/>
        <w:ind w:firstLine="540"/>
        <w:jc w:val="both"/>
      </w:pPr>
      <w:r>
        <w:t>в) 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87C69" w:rsidRDefault="00A87C69">
      <w:pPr>
        <w:pStyle w:val="ConsPlusNormal"/>
        <w:spacing w:before="220"/>
        <w:ind w:firstLine="540"/>
        <w:jc w:val="both"/>
      </w:pPr>
      <w:r>
        <w:t>г) схема размещения НТО на территории Петровского городского округа (далее - Схема) - документ, который включает: адрес места расположения НТО; количество отведенных мест под НТО в каждом месте их расположения; назначение (специализация) НТО (объектов по предоставлению услуг); площадь места размещения НТО; вид НТО (объектов по предоставлению услуг;</w:t>
      </w:r>
    </w:p>
    <w:p w:rsidR="00A87C69" w:rsidRDefault="00A87C69">
      <w:pPr>
        <w:pStyle w:val="ConsPlusNormal"/>
        <w:spacing w:before="220"/>
        <w:ind w:firstLine="540"/>
        <w:jc w:val="both"/>
      </w:pPr>
      <w:r>
        <w:t>д) субъект торговли (хозяйствующий субъект) - юридическое лицо или индивидуальный предприниматель, занимающиеся торговой деятельностью и зарегистрированные в установленном порядке;</w:t>
      </w:r>
    </w:p>
    <w:p w:rsidR="00A87C69" w:rsidRDefault="00A87C69">
      <w:pPr>
        <w:pStyle w:val="ConsPlusNormal"/>
        <w:spacing w:before="220"/>
        <w:ind w:firstLine="540"/>
        <w:jc w:val="both"/>
      </w:pPr>
      <w:r>
        <w:t>е) к нестационарным торговым объектам относятся:</w:t>
      </w:r>
    </w:p>
    <w:p w:rsidR="00A87C69" w:rsidRDefault="00A87C69">
      <w:pPr>
        <w:pStyle w:val="ConsPlusNormal"/>
        <w:spacing w:before="220"/>
        <w:ind w:firstLine="540"/>
        <w:jc w:val="both"/>
      </w:pPr>
      <w:r>
        <w:t>- нестационарные торговые объекты постоянного размещения:</w:t>
      </w:r>
    </w:p>
    <w:p w:rsidR="00A87C69" w:rsidRDefault="00A87C69">
      <w:pPr>
        <w:pStyle w:val="ConsPlusNormal"/>
        <w:spacing w:before="220"/>
        <w:ind w:firstLine="540"/>
        <w:jc w:val="both"/>
      </w:pPr>
      <w: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A87C69" w:rsidRDefault="00A87C69">
      <w:pPr>
        <w:pStyle w:val="ConsPlusNormal"/>
        <w:spacing w:before="220"/>
        <w:ind w:firstLine="540"/>
        <w:jc w:val="both"/>
      </w:pPr>
      <w:r>
        <w:t>Примечание - павильон может иметь помещения для хранения товарного запаса;</w:t>
      </w:r>
    </w:p>
    <w:p w:rsidR="00A87C69" w:rsidRDefault="00A87C69">
      <w:pPr>
        <w:pStyle w:val="ConsPlusNormal"/>
        <w:spacing w:before="220"/>
        <w:ind w:firstLine="540"/>
        <w:jc w:val="both"/>
      </w:pPr>
      <w:r>
        <w:t>торговый павильон, совмещенный с остановочным павильоном (остановочным пунктом общественного транспорта) - торговый павильон, расположенный в месте остановки транспортных средств по маршруту регулярных перевозок, оборудованный для посадки, высадки пассажиров и ожидания транспортных средств;</w:t>
      </w:r>
    </w:p>
    <w:p w:rsidR="00A87C69" w:rsidRDefault="00A87C69">
      <w:pPr>
        <w:pStyle w:val="ConsPlusNormal"/>
        <w:spacing w:before="220"/>
        <w:ind w:firstLine="540"/>
        <w:jc w:val="both"/>
      </w:pPr>
      <w:r>
        <w:t>киоск -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87C69" w:rsidRDefault="00A87C69">
      <w:pPr>
        <w:pStyle w:val="ConsPlusNormal"/>
        <w:spacing w:before="220"/>
        <w:ind w:firstLine="540"/>
        <w:jc w:val="both"/>
      </w:pPr>
      <w:r>
        <w:t>торговый автомат (вендинговый автомат) -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87C69" w:rsidRDefault="00A87C69">
      <w:pPr>
        <w:pStyle w:val="ConsPlusNormal"/>
        <w:spacing w:before="220"/>
        <w:ind w:firstLine="540"/>
        <w:jc w:val="both"/>
      </w:pPr>
      <w:r>
        <w:t>- нестационарные торговые объекты временного размещения:</w:t>
      </w:r>
    </w:p>
    <w:p w:rsidR="00A87C69" w:rsidRDefault="00A87C69">
      <w:pPr>
        <w:pStyle w:val="ConsPlusNormal"/>
        <w:spacing w:before="220"/>
        <w:ind w:firstLine="540"/>
        <w:jc w:val="both"/>
      </w:pPr>
      <w:r>
        <w:lastRenderedPageBreak/>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A87C69" w:rsidRDefault="00A87C69">
      <w:pPr>
        <w:pStyle w:val="ConsPlusNormal"/>
        <w:spacing w:before="220"/>
        <w:ind w:firstLine="540"/>
        <w:jc w:val="both"/>
      </w:pPr>
      <w: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A87C69" w:rsidRDefault="00A87C69">
      <w:pPr>
        <w:pStyle w:val="ConsPlusNormal"/>
        <w:spacing w:before="220"/>
        <w:ind w:firstLine="540"/>
        <w:jc w:val="both"/>
      </w:pPr>
      <w:r>
        <w:t>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rsidR="00A87C69" w:rsidRDefault="00A87C69">
      <w:pPr>
        <w:pStyle w:val="ConsPlusNormal"/>
        <w:spacing w:before="220"/>
        <w:ind w:firstLine="540"/>
        <w:jc w:val="both"/>
      </w:pPr>
      <w:r>
        <w:t>транспортное средство для торговли (развозная торговля) - специализированное или специальное оборудованное для торговли транспортное средство, а также мобильное оборудование, применяемое только в комплекте с транспортным средством (автолавки, автофургоны, тонара, автоприцепы, автоцистерны);</w:t>
      </w:r>
    </w:p>
    <w:p w:rsidR="00A87C69" w:rsidRDefault="00A87C69">
      <w:pPr>
        <w:pStyle w:val="ConsPlusNormal"/>
        <w:spacing w:before="220"/>
        <w:ind w:firstLine="540"/>
        <w:jc w:val="both"/>
      </w:pPr>
      <w:r>
        <w:t>торговая палатка - оснащенная прилавком легко 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A87C69" w:rsidRDefault="00A87C69">
      <w:pPr>
        <w:pStyle w:val="ConsPlusNormal"/>
        <w:spacing w:before="220"/>
        <w:ind w:firstLine="540"/>
        <w:jc w:val="both"/>
      </w:pPr>
      <w:r>
        <w:t>торговая тележка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rsidR="00A87C69" w:rsidRDefault="00A87C69">
      <w:pPr>
        <w:pStyle w:val="ConsPlusNormal"/>
        <w:spacing w:before="220"/>
        <w:ind w:firstLine="540"/>
        <w:jc w:val="both"/>
      </w:pPr>
      <w:r>
        <w:t>Нестационарные торговые объекты подразделяются на сезонные и круглогодичные:</w:t>
      </w:r>
    </w:p>
    <w:p w:rsidR="00A87C69" w:rsidRDefault="00A87C69">
      <w:pPr>
        <w:pStyle w:val="ConsPlusNormal"/>
        <w:spacing w:before="220"/>
        <w:ind w:firstLine="540"/>
        <w:jc w:val="both"/>
      </w:pPr>
      <w:r>
        <w:t>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и определяется по назначению (специализации) в соответствии со сроком действия договора, указанным в Схеме;</w:t>
      </w:r>
    </w:p>
    <w:p w:rsidR="00A87C69" w:rsidRDefault="00A87C69">
      <w:pPr>
        <w:pStyle w:val="ConsPlusNormal"/>
        <w:spacing w:before="220"/>
        <w:ind w:firstLine="540"/>
        <w:jc w:val="both"/>
      </w:pPr>
      <w:r>
        <w:t>нестационарный торговый объект круглогодичного (постоянного) размещения - нестационарный торговый объект, размещаемый на срок от 1 года до 5 лет;</w:t>
      </w:r>
    </w:p>
    <w:p w:rsidR="00A87C69" w:rsidRDefault="00A87C69">
      <w:pPr>
        <w:pStyle w:val="ConsPlusNormal"/>
        <w:jc w:val="both"/>
      </w:pPr>
      <w:r>
        <w:t xml:space="preserve">(пп. "е" в ред. </w:t>
      </w:r>
      <w:hyperlink r:id="rId71" w:history="1">
        <w:r>
          <w:rPr>
            <w:color w:val="0000FF"/>
          </w:rPr>
          <w:t>постановления</w:t>
        </w:r>
      </w:hyperlink>
      <w:r>
        <w:t xml:space="preserve"> администрации Петровского городского округа Ставропольского края от 06.05.2019 N 1036)</w:t>
      </w:r>
    </w:p>
    <w:p w:rsidR="00A87C69" w:rsidRDefault="00A87C69">
      <w:pPr>
        <w:pStyle w:val="ConsPlusNormal"/>
        <w:spacing w:before="220"/>
        <w:ind w:firstLine="540"/>
        <w:jc w:val="both"/>
      </w:pPr>
      <w:r>
        <w:t>ж) специализация нестационарного торгового объекта - торговая деятельность, при которой восемьдесят и более процентов всех прилагаемых к продаже товаров от их общего количества составляют товары одной группы, за исключением деятельности по реализации печатной продукции.</w:t>
      </w:r>
    </w:p>
    <w:p w:rsidR="00A87C69" w:rsidRDefault="00A87C69">
      <w:pPr>
        <w:pStyle w:val="ConsPlusNormal"/>
        <w:spacing w:before="220"/>
        <w:ind w:firstLine="540"/>
        <w:jc w:val="both"/>
      </w:pPr>
      <w:r>
        <w:t>Специализация НТО по реализации печатной продукции определяется, если пятьдесят и более процентов все прилагаемых к продаже товаров от их общего количества составляет печатная продукция;</w:t>
      </w:r>
    </w:p>
    <w:p w:rsidR="00A87C69" w:rsidRDefault="00A87C69">
      <w:pPr>
        <w:pStyle w:val="ConsPlusNormal"/>
        <w:spacing w:before="220"/>
        <w:ind w:firstLine="540"/>
        <w:jc w:val="both"/>
      </w:pPr>
      <w:r>
        <w:t xml:space="preserve">з) исключен. - </w:t>
      </w:r>
      <w:hyperlink r:id="rId72" w:history="1">
        <w:r>
          <w:rPr>
            <w:color w:val="0000FF"/>
          </w:rPr>
          <w:t>Постановление</w:t>
        </w:r>
      </w:hyperlink>
      <w:r>
        <w:t xml:space="preserve"> администрации Петровского городского округа Ставропольского края от 06.05.2019 N 1036;</w:t>
      </w:r>
    </w:p>
    <w:p w:rsidR="00A87C69" w:rsidRDefault="00A87C69">
      <w:pPr>
        <w:pStyle w:val="ConsPlusNormal"/>
        <w:spacing w:before="220"/>
        <w:ind w:firstLine="540"/>
        <w:jc w:val="both"/>
      </w:pPr>
      <w:r>
        <w:t>и) договор на право размещения нестационарного торгового объекта на территории Петровского городского округа Ставропольского края (далее - договор на размещение НТО), установленной формы, подписанный главой Петровского городского округа, заключаемый с субъектом торговли, в котором указаны срок его действия, права и обязанности администрации Петровского городского округа Ставропольского края и субъекта торговли, а также другие существенные условия, предусмотренные законодательством;</w:t>
      </w:r>
    </w:p>
    <w:p w:rsidR="00A87C69" w:rsidRDefault="00A87C69">
      <w:pPr>
        <w:pStyle w:val="ConsPlusNormal"/>
        <w:spacing w:before="220"/>
        <w:ind w:firstLine="540"/>
        <w:jc w:val="both"/>
      </w:pPr>
      <w:r>
        <w:t xml:space="preserve">к) Уполномоченный орган - администрация Петровского городского округа Ставропольского </w:t>
      </w:r>
      <w:r>
        <w:lastRenderedPageBreak/>
        <w:t>края;</w:t>
      </w:r>
    </w:p>
    <w:p w:rsidR="00A87C69" w:rsidRDefault="00A87C69">
      <w:pPr>
        <w:pStyle w:val="ConsPlusNormal"/>
        <w:spacing w:before="220"/>
        <w:ind w:firstLine="540"/>
        <w:jc w:val="both"/>
      </w:pPr>
      <w:r>
        <w:t>л) Представитель Уполномоченного органа - отдел развития предпринимательства, торговли и потребительского рынка;</w:t>
      </w:r>
    </w:p>
    <w:p w:rsidR="00A87C69" w:rsidRDefault="00A87C69">
      <w:pPr>
        <w:pStyle w:val="ConsPlusNormal"/>
        <w:spacing w:before="220"/>
        <w:ind w:firstLine="540"/>
        <w:jc w:val="both"/>
      </w:pPr>
      <w:r>
        <w:t>м) Организатор аукциона - представитель Уполномоченного органа.</w:t>
      </w:r>
    </w:p>
    <w:p w:rsidR="00A87C69" w:rsidRDefault="00A87C69">
      <w:pPr>
        <w:pStyle w:val="ConsPlusNormal"/>
        <w:jc w:val="both"/>
      </w:pPr>
    </w:p>
    <w:p w:rsidR="00A87C69" w:rsidRDefault="00A87C69">
      <w:pPr>
        <w:pStyle w:val="ConsPlusTitle"/>
        <w:jc w:val="center"/>
        <w:outlineLvl w:val="1"/>
      </w:pPr>
      <w:r>
        <w:t>3. Порядок и условия размещения НТО на территории</w:t>
      </w:r>
    </w:p>
    <w:p w:rsidR="00A87C69" w:rsidRDefault="00A87C69">
      <w:pPr>
        <w:pStyle w:val="ConsPlusTitle"/>
        <w:jc w:val="center"/>
      </w:pPr>
      <w:r>
        <w:t>городского округа</w:t>
      </w:r>
    </w:p>
    <w:p w:rsidR="00A87C69" w:rsidRDefault="00A87C69">
      <w:pPr>
        <w:pStyle w:val="ConsPlusNormal"/>
        <w:jc w:val="both"/>
      </w:pPr>
    </w:p>
    <w:p w:rsidR="00A87C69" w:rsidRDefault="00A87C69">
      <w:pPr>
        <w:pStyle w:val="ConsPlusNormal"/>
        <w:ind w:firstLine="540"/>
        <w:jc w:val="both"/>
      </w:pPr>
      <w:r>
        <w:t>3.1. Размещение НТО на территории городского округа осуществляется в соответствии со Схемой, с учетом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городского округа Ставропольского края.</w:t>
      </w:r>
    </w:p>
    <w:p w:rsidR="00A87C69" w:rsidRDefault="00A87C69">
      <w:pPr>
        <w:pStyle w:val="ConsPlusNormal"/>
        <w:spacing w:before="220"/>
        <w:ind w:firstLine="540"/>
        <w:jc w:val="both"/>
      </w:pPr>
      <w:r>
        <w:t>3.2. Размещение нестационарных объектов торговли запрещено на газонах, проезжей части, пешеходной зоне, детских и игровых площадках. Реализация продовольственных товаров запрещается с земли или тротуара.</w:t>
      </w:r>
    </w:p>
    <w:p w:rsidR="00A87C69" w:rsidRDefault="00A87C69">
      <w:pPr>
        <w:pStyle w:val="ConsPlusNormal"/>
        <w:spacing w:before="220"/>
        <w:ind w:firstLine="540"/>
        <w:jc w:val="both"/>
      </w:pPr>
      <w:r>
        <w:t>3.3. Не допускается заключение договора на подключение электроэнергии нестационарного торгового объекта между энергосбытовой организацией и хозяйствующим субъектом при отсутствии договора на размещение нестационарного торгового объекта.</w:t>
      </w:r>
    </w:p>
    <w:p w:rsidR="00A87C69" w:rsidRDefault="00A87C69">
      <w:pPr>
        <w:pStyle w:val="ConsPlusNormal"/>
        <w:spacing w:before="220"/>
        <w:ind w:firstLine="540"/>
        <w:jc w:val="both"/>
      </w:pPr>
      <w:r>
        <w:t>3.4. Сроки размещения нестационарных торговых объектов определяются договором на размещение нестационарного торгового объекта в соответствии со Схемой.</w:t>
      </w:r>
    </w:p>
    <w:p w:rsidR="00A87C69" w:rsidRDefault="00A87C69">
      <w:pPr>
        <w:pStyle w:val="ConsPlusNormal"/>
        <w:spacing w:before="220"/>
        <w:ind w:firstLine="540"/>
        <w:jc w:val="both"/>
      </w:pPr>
      <w:r>
        <w:t>3.5.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A87C69" w:rsidRDefault="00A87C69">
      <w:pPr>
        <w:pStyle w:val="ConsPlusNormal"/>
        <w:spacing w:before="220"/>
        <w:ind w:firstLine="540"/>
        <w:jc w:val="both"/>
      </w:pPr>
      <w:r>
        <w:t>3.6.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A87C69" w:rsidRDefault="00A87C69">
      <w:pPr>
        <w:pStyle w:val="ConsPlusNormal"/>
        <w:spacing w:before="220"/>
        <w:ind w:firstLine="540"/>
        <w:jc w:val="both"/>
      </w:pPr>
      <w:r>
        <w:t>3.7. Размещаемые нестационарные торговые объекты не должны препятствовать доступу пожарных подразделений к существующим зданиям и сооружениям.</w:t>
      </w:r>
    </w:p>
    <w:p w:rsidR="00A87C69" w:rsidRDefault="00A87C69">
      <w:pPr>
        <w:pStyle w:val="ConsPlusNormal"/>
        <w:spacing w:before="220"/>
        <w:ind w:firstLine="540"/>
        <w:jc w:val="both"/>
      </w:pPr>
      <w:r>
        <w:t>3.8.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w:t>
      </w:r>
    </w:p>
    <w:p w:rsidR="00A87C69" w:rsidRDefault="00A87C69">
      <w:pPr>
        <w:pStyle w:val="ConsPlusNormal"/>
        <w:spacing w:before="220"/>
        <w:ind w:firstLine="540"/>
        <w:jc w:val="both"/>
      </w:pPr>
      <w:r>
        <w:t>3.9. Самовольно установленные и незаконно размещенные нестационарные торговые объекты подлежат сносу (демонтажу).</w:t>
      </w:r>
    </w:p>
    <w:p w:rsidR="00A87C69" w:rsidRDefault="00A87C69">
      <w:pPr>
        <w:pStyle w:val="ConsPlusNormal"/>
        <w:spacing w:before="220"/>
        <w:ind w:firstLine="540"/>
        <w:jc w:val="both"/>
      </w:pPr>
      <w:r>
        <w:t>3.10. Нестационарные торговые объекты являются временными, так как устанавливаются на определенный срок, по истечении которого владельцы обязаны их демонтировать и освободить занимаемую территорию.</w:t>
      </w:r>
    </w:p>
    <w:p w:rsidR="00A87C69" w:rsidRDefault="00A87C69">
      <w:pPr>
        <w:pStyle w:val="ConsPlusNormal"/>
        <w:spacing w:before="220"/>
        <w:ind w:firstLine="540"/>
        <w:jc w:val="both"/>
      </w:pPr>
      <w:r>
        <w:t>3.11. При осуществлении торговой деятельности в нестационарном торговом объекте должна соблюдаться специализация нестационарного торгового объекта, при которой 80% всех предлагаемых к продаже товаров от общего количества составляют товары одной группы. Специализация нестационарного торгового объекта указывается в наименовании нестационарного торгового объекта.</w:t>
      </w:r>
    </w:p>
    <w:p w:rsidR="00A87C69" w:rsidRDefault="00A87C69">
      <w:pPr>
        <w:pStyle w:val="ConsPlusNormal"/>
        <w:spacing w:before="220"/>
        <w:ind w:firstLine="540"/>
        <w:jc w:val="both"/>
      </w:pPr>
      <w:r>
        <w:lastRenderedPageBreak/>
        <w:t xml:space="preserve">3.12. Условия предоставления услуг, торгово-технологическое оборудование нестационарного объекта должны соответствовать требованиям Федерального </w:t>
      </w:r>
      <w:hyperlink r:id="rId73" w:history="1">
        <w:r>
          <w:rPr>
            <w:color w:val="0000FF"/>
          </w:rPr>
          <w:t>закона</w:t>
        </w:r>
      </w:hyperlink>
      <w:r>
        <w:t xml:space="preserve"> от 30.03.1999 N 52-ФЗ "О санитарно-эпидемиологическом благополучии населения", Федерального </w:t>
      </w:r>
      <w:hyperlink r:id="rId74" w:history="1">
        <w:r>
          <w:rPr>
            <w:color w:val="0000FF"/>
          </w:rPr>
          <w:t>закона</w:t>
        </w:r>
      </w:hyperlink>
      <w:r>
        <w:t xml:space="preserve"> от 02.01.2000 N 29-ФЗ "О качестве и безопасности пищевых продуктов", </w:t>
      </w:r>
      <w:hyperlink r:id="rId75" w:history="1">
        <w:r>
          <w:rPr>
            <w:color w:val="0000FF"/>
          </w:rPr>
          <w:t>постановления</w:t>
        </w:r>
      </w:hyperlink>
      <w:r>
        <w:t xml:space="preserve">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размерах, формы, габарита, фасона, расцветки или комплектации", действующей нормативной документации по показателям электро- и взрывобезопасности.</w:t>
      </w:r>
    </w:p>
    <w:p w:rsidR="00A87C69" w:rsidRDefault="00A87C69">
      <w:pPr>
        <w:pStyle w:val="ConsPlusNormal"/>
        <w:spacing w:before="220"/>
        <w:ind w:firstLine="540"/>
        <w:jc w:val="both"/>
      </w:pPr>
      <w:r>
        <w:t xml:space="preserve">3.13. На нестационарных объектах допускается использование весоизмерительных приборов, соответствующих области применения и классу точности, имеющих необходимые оттиски поверительных клейм и действующее свидетельство о поверке. Запрещается использование безменов, бытовых, медицинских, передвижных товарных ("почтовых") весов, а также приборов, не предусмотренных Государственным реестром средств измерений, который ведется Госстандартом России в соответствии с Федеральным </w:t>
      </w:r>
      <w:hyperlink r:id="rId76" w:history="1">
        <w:r>
          <w:rPr>
            <w:color w:val="0000FF"/>
          </w:rPr>
          <w:t>законом</w:t>
        </w:r>
      </w:hyperlink>
      <w:r>
        <w:t xml:space="preserve"> РФ от 26.06.2008 N 102-ФЗ "Об обеспечении единства измерений". Для торговли хвойными деревьями требуется наличие мерного инвентаря (мерной линейки).</w:t>
      </w:r>
    </w:p>
    <w:p w:rsidR="00A87C69" w:rsidRDefault="00A87C69">
      <w:pPr>
        <w:pStyle w:val="ConsPlusNormal"/>
        <w:spacing w:before="220"/>
        <w:ind w:firstLine="540"/>
        <w:jc w:val="both"/>
      </w:pPr>
      <w:r>
        <w:t>3.14. Плодоовощная продукция реализуется с выставленных лотков, реализация бахчевых культур допускается исключительно с применением специализированных контейнеров или сеток, солнцезащитных конструкций, тентов.</w:t>
      </w:r>
    </w:p>
    <w:p w:rsidR="00A87C69" w:rsidRDefault="00A87C69">
      <w:pPr>
        <w:pStyle w:val="ConsPlusNormal"/>
        <w:spacing w:before="220"/>
        <w:ind w:firstLine="540"/>
        <w:jc w:val="both"/>
      </w:pPr>
      <w:r>
        <w:t>3.15. Продавец, осуществляющий торговлю бахчевыми культурами, обязан в течение всего периода работы иметь:</w:t>
      </w:r>
    </w:p>
    <w:p w:rsidR="00A87C69" w:rsidRDefault="00A87C69">
      <w:pPr>
        <w:pStyle w:val="ConsPlusNormal"/>
        <w:spacing w:before="220"/>
        <w:ind w:firstLine="540"/>
        <w:jc w:val="both"/>
      </w:pPr>
      <w:r>
        <w:t>а) качественное удостоверение на партию бахчевых культур с отметками о сертификации (на продукцию, произведенную на территории Российской Федерации, - качественное удостоверение с отметкой о сертификации региона, где выращены бахчевые культуры);</w:t>
      </w:r>
    </w:p>
    <w:p w:rsidR="00A87C69" w:rsidRDefault="00A87C69">
      <w:pPr>
        <w:pStyle w:val="ConsPlusNormal"/>
        <w:spacing w:before="220"/>
        <w:ind w:firstLine="540"/>
        <w:jc w:val="both"/>
      </w:pPr>
      <w:r>
        <w:t>б) свидетельство карантинной инспекции Ставропольского края об обследовании партии продукции в случае поставки ее из-за пределов края;</w:t>
      </w:r>
    </w:p>
    <w:p w:rsidR="00A87C69" w:rsidRDefault="00A87C69">
      <w:pPr>
        <w:pStyle w:val="ConsPlusNormal"/>
        <w:spacing w:before="220"/>
        <w:ind w:firstLine="540"/>
        <w:jc w:val="both"/>
      </w:pPr>
      <w:r>
        <w:t>в) разрешение лаборатории ветеринарно-санитарной экспертизы на реализацию растениеводческой продукции;</w:t>
      </w:r>
    </w:p>
    <w:p w:rsidR="00A87C69" w:rsidRDefault="00A87C69">
      <w:pPr>
        <w:pStyle w:val="ConsPlusNormal"/>
        <w:spacing w:before="220"/>
        <w:ind w:firstLine="540"/>
        <w:jc w:val="both"/>
      </w:pPr>
      <w:r>
        <w:t>г) товарно-транспортные накладные;</w:t>
      </w:r>
    </w:p>
    <w:p w:rsidR="00A87C69" w:rsidRDefault="00A87C69">
      <w:pPr>
        <w:pStyle w:val="ConsPlusNormal"/>
        <w:spacing w:before="220"/>
        <w:ind w:firstLine="540"/>
        <w:jc w:val="both"/>
      </w:pPr>
      <w:r>
        <w:t>д) ценники установленного образца;</w:t>
      </w:r>
    </w:p>
    <w:p w:rsidR="00A87C69" w:rsidRDefault="00A87C69">
      <w:pPr>
        <w:pStyle w:val="ConsPlusNormal"/>
        <w:spacing w:before="220"/>
        <w:ind w:firstLine="540"/>
        <w:jc w:val="both"/>
      </w:pPr>
      <w:r>
        <w:t>е) личную медицинскую книжку установленного образца с отметками о прохождении необходимых обследований, результатами лабораторных исследований и гигиенического обучения.</w:t>
      </w:r>
    </w:p>
    <w:p w:rsidR="00A87C69" w:rsidRDefault="00A87C69">
      <w:pPr>
        <w:pStyle w:val="ConsPlusNormal"/>
        <w:spacing w:before="220"/>
        <w:ind w:firstLine="540"/>
        <w:jc w:val="both"/>
      </w:pPr>
      <w:r>
        <w:t>3.16. Продажа прохладительных безалкогольных напитков из кег и термосов осуществляется при наличии торгового оборудования: специализированного прилавка, стула для продавца, установки для охлаждения, подтоварников, зонтика или тентовой конструкции, емкости для сбора одноразовой посуды, не более двух запасных кег. Складирование возвратной тары и установка солнцезащитных сооружений, оборудованных посадочными местами, по адресам торговли квасом из кег не допускаются.</w:t>
      </w:r>
    </w:p>
    <w:p w:rsidR="00A87C69" w:rsidRDefault="00A87C69">
      <w:pPr>
        <w:pStyle w:val="ConsPlusNormal"/>
        <w:spacing w:before="220"/>
        <w:ind w:firstLine="540"/>
        <w:jc w:val="both"/>
      </w:pPr>
      <w:r>
        <w:t>При реализации кваса необходимо наличие договора об обработке торгового оборудования и съемных частей разливочного аппарата с ежедневной отметкой в товарно-транспортной накладной.</w:t>
      </w:r>
    </w:p>
    <w:p w:rsidR="00A87C69" w:rsidRDefault="00A87C69">
      <w:pPr>
        <w:pStyle w:val="ConsPlusNormal"/>
        <w:spacing w:before="220"/>
        <w:ind w:firstLine="540"/>
        <w:jc w:val="both"/>
      </w:pPr>
      <w:r>
        <w:lastRenderedPageBreak/>
        <w:t>3.17. Выкладка (показ, демонстрация) хвойных деревьев должна производиться в вертикальном положении. На месте торговли требуется наличие:</w:t>
      </w:r>
    </w:p>
    <w:p w:rsidR="00A87C69" w:rsidRDefault="00A87C69">
      <w:pPr>
        <w:pStyle w:val="ConsPlusNormal"/>
        <w:spacing w:before="220"/>
        <w:ind w:firstLine="540"/>
        <w:jc w:val="both"/>
      </w:pPr>
      <w:r>
        <w:t>а) договора с организацией, имеющей право на заготовку и вырубку деревьев хвойных пород, или документа, подтверждающего их законное приобретение;</w:t>
      </w:r>
    </w:p>
    <w:p w:rsidR="00A87C69" w:rsidRDefault="00A87C69">
      <w:pPr>
        <w:pStyle w:val="ConsPlusNormal"/>
        <w:spacing w:before="220"/>
        <w:ind w:firstLine="540"/>
        <w:jc w:val="both"/>
      </w:pPr>
      <w:r>
        <w:t>б) товарно-транспортных накладных, подтверждающих источник поступления товара;</w:t>
      </w:r>
    </w:p>
    <w:p w:rsidR="00A87C69" w:rsidRDefault="00A87C69">
      <w:pPr>
        <w:pStyle w:val="ConsPlusNormal"/>
        <w:spacing w:before="220"/>
        <w:ind w:firstLine="540"/>
        <w:jc w:val="both"/>
      </w:pPr>
      <w:r>
        <w:t>в) карантинного сертификата, выданного Управлением Федеральной службы по ветеринарному и фитосанитарному надзору по Ставропольскому краю;</w:t>
      </w:r>
    </w:p>
    <w:p w:rsidR="00A87C69" w:rsidRDefault="00A87C69">
      <w:pPr>
        <w:pStyle w:val="ConsPlusNormal"/>
        <w:spacing w:before="220"/>
        <w:ind w:firstLine="540"/>
        <w:jc w:val="both"/>
      </w:pPr>
      <w:r>
        <w:t>в целях предотвращения случаев возгорания в местах торговли хвойными деревьями продавцам необходимо иметь в наличии средства борьбы с огнем (огнетушитель).</w:t>
      </w:r>
    </w:p>
    <w:p w:rsidR="00A87C69" w:rsidRDefault="00A87C69">
      <w:pPr>
        <w:pStyle w:val="ConsPlusNormal"/>
        <w:spacing w:before="220"/>
        <w:ind w:firstLine="540"/>
        <w:jc w:val="both"/>
      </w:pPr>
      <w:r>
        <w:t>3.18. Живая рыба реализуется из аквариумов или термоизолирующей автоцистерны, оборудованных устройством для аэрации воды.</w:t>
      </w:r>
    </w:p>
    <w:p w:rsidR="00A87C69" w:rsidRDefault="00A87C69">
      <w:pPr>
        <w:pStyle w:val="ConsPlusNormal"/>
        <w:spacing w:before="220"/>
        <w:ind w:firstLine="540"/>
        <w:jc w:val="both"/>
      </w:pPr>
      <w:r>
        <w:t>Живую рыбу перевозят в автомобилях - 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 градусов C.</w:t>
      </w:r>
    </w:p>
    <w:p w:rsidR="00A87C69" w:rsidRDefault="00A87C69">
      <w:pPr>
        <w:pStyle w:val="ConsPlusNormal"/>
        <w:spacing w:before="220"/>
        <w:ind w:firstLine="540"/>
        <w:jc w:val="both"/>
      </w:pPr>
      <w:r>
        <w:t>3.19. Размещение (выкладка) искусственных цветов должно производиться с использованием торгового оборудования (полки, стеллажи, подставки, стойки для цветов) и обеспечивать товарный вид, доступность, удобство, наглядность товара.</w:t>
      </w:r>
    </w:p>
    <w:p w:rsidR="00A87C69" w:rsidRDefault="00A87C69">
      <w:pPr>
        <w:pStyle w:val="ConsPlusNormal"/>
        <w:spacing w:before="220"/>
        <w:ind w:firstLine="540"/>
        <w:jc w:val="both"/>
      </w:pPr>
      <w:r>
        <w:t>На все товары, реализуемые в объектах мелкорозничной торговли, должны быть в наличии документы, указывающие их происхождение и источник поступления, а также документы, подтверждающие безопасность и качество.</w:t>
      </w:r>
    </w:p>
    <w:p w:rsidR="00A87C69" w:rsidRDefault="00A87C69">
      <w:pPr>
        <w:pStyle w:val="ConsPlusNormal"/>
        <w:spacing w:before="220"/>
        <w:ind w:firstLine="540"/>
        <w:jc w:val="both"/>
      </w:pPr>
      <w:r>
        <w:t>3.20. Хозяйствующие субъекты, осуществляющие торговую деятельность, в соответствии с действующим законодательством определяют порядок и условия осуществления торговой деятельности, в том числе:</w:t>
      </w:r>
    </w:p>
    <w:p w:rsidR="00A87C69" w:rsidRDefault="00A87C69">
      <w:pPr>
        <w:pStyle w:val="ConsPlusNormal"/>
        <w:spacing w:before="220"/>
        <w:ind w:firstLine="540"/>
        <w:jc w:val="both"/>
      </w:pPr>
      <w:r>
        <w:t>а) ассортимент продаваемых товаров;</w:t>
      </w:r>
    </w:p>
    <w:p w:rsidR="00A87C69" w:rsidRDefault="00A87C69">
      <w:pPr>
        <w:pStyle w:val="ConsPlusNormal"/>
        <w:spacing w:before="220"/>
        <w:ind w:firstLine="540"/>
        <w:jc w:val="both"/>
      </w:pPr>
      <w:r>
        <w:t>б) режим работы;</w:t>
      </w:r>
    </w:p>
    <w:p w:rsidR="00A87C69" w:rsidRDefault="00A87C69">
      <w:pPr>
        <w:pStyle w:val="ConsPlusNormal"/>
        <w:spacing w:before="220"/>
        <w:ind w:firstLine="540"/>
        <w:jc w:val="both"/>
      </w:pPr>
      <w:r>
        <w:t>в) приемы и способы, с помощью которых осуществляется продажа товаров;</w:t>
      </w:r>
    </w:p>
    <w:p w:rsidR="00A87C69" w:rsidRDefault="00A87C69">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A87C69" w:rsidRDefault="00A87C69">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A87C69" w:rsidRDefault="00A87C69">
      <w:pPr>
        <w:pStyle w:val="ConsPlusNormal"/>
        <w:spacing w:before="220"/>
        <w:ind w:firstLine="540"/>
        <w:jc w:val="both"/>
      </w:pPr>
      <w:r>
        <w:t>е) цены на продаваемые товары.</w:t>
      </w:r>
    </w:p>
    <w:p w:rsidR="00A87C69" w:rsidRDefault="00A87C69">
      <w:pPr>
        <w:pStyle w:val="ConsPlusNormal"/>
        <w:spacing w:before="220"/>
        <w:ind w:firstLine="540"/>
        <w:jc w:val="both"/>
      </w:pPr>
      <w:r>
        <w:t>3.21. Предоставление хозяйствующим субъектом права на размещение НТО в местах, определенных Схемой, осуществляется на основании договора на размещение НТО, заключаемого без проведения аукциона, либо по результатам аукциона.</w:t>
      </w:r>
    </w:p>
    <w:p w:rsidR="00A87C69" w:rsidRDefault="00A87C69">
      <w:pPr>
        <w:pStyle w:val="ConsPlusNormal"/>
        <w:spacing w:before="220"/>
        <w:ind w:firstLine="540"/>
        <w:jc w:val="both"/>
      </w:pPr>
      <w:bookmarkStart w:id="2" w:name="P902"/>
      <w:bookmarkEnd w:id="2"/>
      <w:r>
        <w:t>3.22. Без проведения аукциона договор на размещение НТО заключается в следующих случаях:</w:t>
      </w:r>
    </w:p>
    <w:p w:rsidR="00A87C69" w:rsidRDefault="00A87C69">
      <w:pPr>
        <w:pStyle w:val="ConsPlusNormal"/>
        <w:spacing w:before="220"/>
        <w:ind w:firstLine="540"/>
        <w:jc w:val="both"/>
      </w:pPr>
      <w:bookmarkStart w:id="3" w:name="P903"/>
      <w:bookmarkEnd w:id="3"/>
      <w:r>
        <w:t>а) при размещении НТО на новый срок с хозяйствующим субъектом, надлежащим образом, исполнившим свои обязанности, по ранее заключенному договору на размещение указанного НТО, размещенного в том же месте;</w:t>
      </w:r>
    </w:p>
    <w:p w:rsidR="00A87C69" w:rsidRDefault="00A87C69">
      <w:pPr>
        <w:pStyle w:val="ConsPlusNormal"/>
        <w:spacing w:before="220"/>
        <w:ind w:firstLine="540"/>
        <w:jc w:val="both"/>
      </w:pPr>
      <w:bookmarkStart w:id="4" w:name="P904"/>
      <w:bookmarkEnd w:id="4"/>
      <w:r>
        <w:lastRenderedPageBreak/>
        <w:t>б) при размещении НТО,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A87C69" w:rsidRDefault="00A87C69">
      <w:pPr>
        <w:pStyle w:val="ConsPlusNormal"/>
        <w:spacing w:before="220"/>
        <w:ind w:firstLine="540"/>
        <w:jc w:val="both"/>
      </w:pPr>
      <w:r>
        <w:t xml:space="preserve">Ненадлежащим исполнением обязательств (применительно к </w:t>
      </w:r>
      <w:hyperlink w:anchor="P903" w:history="1">
        <w:r>
          <w:rPr>
            <w:color w:val="0000FF"/>
          </w:rPr>
          <w:t>подпунктам "а"</w:t>
        </w:r>
      </w:hyperlink>
      <w:r>
        <w:t xml:space="preserve"> и </w:t>
      </w:r>
      <w:hyperlink w:anchor="P904" w:history="1">
        <w:r>
          <w:rPr>
            <w:color w:val="0000FF"/>
          </w:rPr>
          <w:t>"б"</w:t>
        </w:r>
      </w:hyperlink>
      <w:r>
        <w:t xml:space="preserve"> настоящего пункта) по ранее заключенному договору является: невнесение платы за два и более месяцев подряд, нарушение требований санитарно-эпидемиологических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Ставропольского края, Петровского городского округа Ставропольского края;</w:t>
      </w:r>
    </w:p>
    <w:p w:rsidR="00A87C69" w:rsidRDefault="00A87C69">
      <w:pPr>
        <w:pStyle w:val="ConsPlusNormal"/>
        <w:spacing w:before="220"/>
        <w:ind w:firstLine="540"/>
        <w:jc w:val="both"/>
      </w:pPr>
      <w:r>
        <w:t>в) при размещении НТО на другом месте (по согласованию с хозяйствующим субъектом) в случае принятия решения Уполномоченным органом об исключении из Схемы места размещения НТО. При этом хозяйствующий субъект обязан освободить ранее занимаемое место под НТО в месячный срок со дня заключения договора на размещение НТО на новом месте;</w:t>
      </w:r>
    </w:p>
    <w:p w:rsidR="00A87C69" w:rsidRDefault="00A87C69">
      <w:pPr>
        <w:pStyle w:val="ConsPlusNormal"/>
        <w:spacing w:before="220"/>
        <w:ind w:firstLine="540"/>
        <w:jc w:val="both"/>
      </w:pPr>
      <w:r>
        <w:t>г) если в аукционе принял участие только один участник, заявка которого соответствуют требованиям, указанным в извещении о проведении аукциона;</w:t>
      </w:r>
    </w:p>
    <w:p w:rsidR="00A87C69" w:rsidRDefault="00A87C69">
      <w:pPr>
        <w:pStyle w:val="ConsPlusNormal"/>
        <w:spacing w:before="220"/>
        <w:ind w:firstLine="540"/>
        <w:jc w:val="both"/>
      </w:pPr>
      <w:r>
        <w:t>д) при размещении НТО для реализации печатной продукции;</w:t>
      </w:r>
    </w:p>
    <w:p w:rsidR="00A87C69" w:rsidRDefault="00A87C69">
      <w:pPr>
        <w:pStyle w:val="ConsPlusNormal"/>
        <w:spacing w:before="220"/>
        <w:ind w:firstLine="540"/>
        <w:jc w:val="both"/>
      </w:pPr>
      <w:r>
        <w:t>е) под НТО сезонного временного размещения.</w:t>
      </w:r>
    </w:p>
    <w:p w:rsidR="00A87C69" w:rsidRDefault="00A87C69">
      <w:pPr>
        <w:pStyle w:val="ConsPlusNormal"/>
        <w:jc w:val="both"/>
      </w:pPr>
      <w:r>
        <w:t xml:space="preserve">(п. 3.22 в ред. </w:t>
      </w:r>
      <w:hyperlink r:id="rId77" w:history="1">
        <w:r>
          <w:rPr>
            <w:color w:val="0000FF"/>
          </w:rPr>
          <w:t>постановления</w:t>
        </w:r>
      </w:hyperlink>
      <w:r>
        <w:t xml:space="preserve"> администрации Петровского городского округа Ставропольского края от 11.09.2019 N 1853)</w:t>
      </w:r>
    </w:p>
    <w:p w:rsidR="00A87C69" w:rsidRDefault="00A87C69">
      <w:pPr>
        <w:pStyle w:val="ConsPlusNormal"/>
        <w:spacing w:before="220"/>
        <w:ind w:firstLine="540"/>
        <w:jc w:val="both"/>
      </w:pPr>
      <w:bookmarkStart w:id="5" w:name="P911"/>
      <w:bookmarkEnd w:id="5"/>
      <w:r>
        <w:t xml:space="preserve">3.23. По результатам аукциона договор на размещение НТО заключается только на свободные места, согласно Схемы, размещения НТО за исключением случаев, указанных в </w:t>
      </w:r>
      <w:hyperlink w:anchor="P902" w:history="1">
        <w:r>
          <w:rPr>
            <w:color w:val="0000FF"/>
          </w:rPr>
          <w:t>пункте 3.22</w:t>
        </w:r>
      </w:hyperlink>
      <w:r>
        <w:t>.</w:t>
      </w:r>
    </w:p>
    <w:p w:rsidR="00A87C69" w:rsidRDefault="00A87C69">
      <w:pPr>
        <w:pStyle w:val="ConsPlusNormal"/>
        <w:spacing w:before="220"/>
        <w:ind w:firstLine="540"/>
        <w:jc w:val="both"/>
      </w:pPr>
      <w:bookmarkStart w:id="6" w:name="P912"/>
      <w:bookmarkEnd w:id="6"/>
      <w:r>
        <w:t>3.24. Срок договора на размещение НТО устанавливается в соответствии со Схемой.</w:t>
      </w:r>
    </w:p>
    <w:p w:rsidR="00A87C69" w:rsidRDefault="00A87C69">
      <w:pPr>
        <w:pStyle w:val="ConsPlusNormal"/>
        <w:jc w:val="both"/>
      </w:pPr>
      <w:r>
        <w:t xml:space="preserve">(п. 3.24 в ред. </w:t>
      </w:r>
      <w:hyperlink r:id="rId78" w:history="1">
        <w:r>
          <w:rPr>
            <w:color w:val="0000FF"/>
          </w:rPr>
          <w:t>постановления</w:t>
        </w:r>
      </w:hyperlink>
      <w:r>
        <w:t xml:space="preserve"> администрации Петровского городского округа Ставропольского края от 06.05.2019 N 1036)</w:t>
      </w:r>
    </w:p>
    <w:p w:rsidR="00A87C69" w:rsidRDefault="00A87C69">
      <w:pPr>
        <w:pStyle w:val="ConsPlusNormal"/>
        <w:spacing w:before="220"/>
        <w:ind w:firstLine="540"/>
        <w:jc w:val="both"/>
      </w:pPr>
      <w:r>
        <w:t xml:space="preserve">3.25. Размер платы за размещение НТО, указанных в </w:t>
      </w:r>
      <w:hyperlink w:anchor="P902" w:history="1">
        <w:r>
          <w:rPr>
            <w:color w:val="0000FF"/>
          </w:rPr>
          <w:t>пункте 3.22</w:t>
        </w:r>
      </w:hyperlink>
      <w:r>
        <w:t xml:space="preserve">, устанавливается на основании независимой оценки, подготовленной в соответствии с Федеральным </w:t>
      </w:r>
      <w:hyperlink r:id="rId79" w:history="1">
        <w:r>
          <w:rPr>
            <w:color w:val="0000FF"/>
          </w:rPr>
          <w:t>законом</w:t>
        </w:r>
      </w:hyperlink>
      <w:r>
        <w:t xml:space="preserve"> от 29 июля 1998 года N 135-ФЗ "Об оценочной деятельности в Российской Федерации".</w:t>
      </w:r>
    </w:p>
    <w:p w:rsidR="00A87C69" w:rsidRDefault="00A87C69">
      <w:pPr>
        <w:pStyle w:val="ConsPlusNormal"/>
        <w:spacing w:before="220"/>
        <w:ind w:firstLine="540"/>
        <w:jc w:val="both"/>
      </w:pPr>
      <w:r>
        <w:t xml:space="preserve">3.26. Размер платы за размещение НТО, указанных в </w:t>
      </w:r>
      <w:hyperlink w:anchor="P911" w:history="1">
        <w:r>
          <w:rPr>
            <w:color w:val="0000FF"/>
          </w:rPr>
          <w:t>пункте 3.23</w:t>
        </w:r>
      </w:hyperlink>
      <w:r>
        <w:t xml:space="preserve"> устанавливается по результатам аукциона. Размер начальной платы по договору на размещение НТО устанавливается на основании независимой оценки, подготовленной в соответствии с Федеральным </w:t>
      </w:r>
      <w:hyperlink r:id="rId80" w:history="1">
        <w:r>
          <w:rPr>
            <w:color w:val="0000FF"/>
          </w:rPr>
          <w:t>законом</w:t>
        </w:r>
      </w:hyperlink>
      <w:r>
        <w:t xml:space="preserve"> от 29 июля 1998 года N 135-ФЗ "Об оценочной деятельности в Российской Федерации".</w:t>
      </w:r>
    </w:p>
    <w:p w:rsidR="00A87C69" w:rsidRDefault="00A87C69">
      <w:pPr>
        <w:pStyle w:val="ConsPlusNormal"/>
        <w:spacing w:before="220"/>
        <w:ind w:firstLine="540"/>
        <w:jc w:val="both"/>
      </w:pPr>
      <w:r>
        <w:t>3.27. Размещение нестационарных торговых объектов, а также реализуемого товара за пределами места размещения НТО не допускается.</w:t>
      </w:r>
    </w:p>
    <w:p w:rsidR="00A87C69" w:rsidRDefault="00A87C69">
      <w:pPr>
        <w:pStyle w:val="ConsPlusNormal"/>
        <w:jc w:val="both"/>
      </w:pPr>
      <w:r>
        <w:t xml:space="preserve">(п. 3.27 введен </w:t>
      </w:r>
      <w:hyperlink r:id="rId81" w:history="1">
        <w:r>
          <w:rPr>
            <w:color w:val="0000FF"/>
          </w:rPr>
          <w:t>постановлением</w:t>
        </w:r>
      </w:hyperlink>
      <w:r>
        <w:t xml:space="preserve"> администрации Петровского городского округа Ставропольского края от 06.05.2019 N 1036)</w:t>
      </w:r>
    </w:p>
    <w:p w:rsidR="00A87C69" w:rsidRDefault="00A87C69">
      <w:pPr>
        <w:pStyle w:val="ConsPlusNormal"/>
        <w:jc w:val="both"/>
      </w:pPr>
    </w:p>
    <w:p w:rsidR="00A87C69" w:rsidRDefault="00A87C69">
      <w:pPr>
        <w:pStyle w:val="ConsPlusTitle"/>
        <w:jc w:val="center"/>
        <w:outlineLvl w:val="1"/>
      </w:pPr>
      <w:r>
        <w:t>4. Порядок подготовки и проведение аукциона на право</w:t>
      </w:r>
    </w:p>
    <w:p w:rsidR="00A87C69" w:rsidRDefault="00A87C69">
      <w:pPr>
        <w:pStyle w:val="ConsPlusTitle"/>
        <w:jc w:val="center"/>
      </w:pPr>
      <w:r>
        <w:t>заключения договора на размещение НТО</w:t>
      </w:r>
    </w:p>
    <w:p w:rsidR="00A87C69" w:rsidRDefault="00A87C69">
      <w:pPr>
        <w:pStyle w:val="ConsPlusNormal"/>
        <w:jc w:val="both"/>
      </w:pPr>
    </w:p>
    <w:p w:rsidR="00A87C69" w:rsidRDefault="00A87C69">
      <w:pPr>
        <w:pStyle w:val="ConsPlusNormal"/>
        <w:ind w:firstLine="540"/>
        <w:jc w:val="both"/>
      </w:pPr>
      <w:r>
        <w:t>4.1. Целью проведения аукциона на право заключения договора на размещение НТО является определение победителя (юридического лица или индивидуального предпринимателя) для предоставления ему права на заключение договора на размещение НТО на территории городского округа (далее соответственно - аукцион, Договор).</w:t>
      </w:r>
    </w:p>
    <w:p w:rsidR="00A87C69" w:rsidRDefault="00A87C69">
      <w:pPr>
        <w:pStyle w:val="ConsPlusNormal"/>
        <w:spacing w:before="220"/>
        <w:ind w:firstLine="540"/>
        <w:jc w:val="both"/>
      </w:pPr>
      <w:r>
        <w:lastRenderedPageBreak/>
        <w:t>4.2. Решение о проведении аукциона принимается представителем Уполномоченного органа в форме распоряжения.</w:t>
      </w:r>
    </w:p>
    <w:p w:rsidR="00A87C69" w:rsidRDefault="00A87C69">
      <w:pPr>
        <w:pStyle w:val="ConsPlusNormal"/>
        <w:spacing w:before="220"/>
        <w:ind w:firstLine="540"/>
        <w:jc w:val="both"/>
      </w:pPr>
      <w:r>
        <w:t>Предметом аукциона на право заключения договора на размещение НТО являются свободные места для размещения НТО, указанные в Схеме.</w:t>
      </w:r>
    </w:p>
    <w:p w:rsidR="00A87C69" w:rsidRDefault="00A87C69">
      <w:pPr>
        <w:pStyle w:val="ConsPlusNormal"/>
        <w:spacing w:before="220"/>
        <w:ind w:firstLine="540"/>
        <w:jc w:val="both"/>
      </w:pPr>
      <w:r>
        <w:t>4.3. Участниками аукциона на право заключения договора на размещение НТО могут являться только юридические лица или индивидуальные предприниматели.</w:t>
      </w:r>
    </w:p>
    <w:p w:rsidR="00A87C69" w:rsidRDefault="00A87C69">
      <w:pPr>
        <w:pStyle w:val="ConsPlusNormal"/>
        <w:spacing w:before="220"/>
        <w:ind w:firstLine="540"/>
        <w:jc w:val="both"/>
      </w:pPr>
      <w:r>
        <w:t>Аукцион является открытым по форме подачи предложений о цене за право заключения договора на размещение НТО.</w:t>
      </w:r>
    </w:p>
    <w:p w:rsidR="00A87C69" w:rsidRDefault="00A87C69">
      <w:pPr>
        <w:pStyle w:val="ConsPlusNormal"/>
        <w:spacing w:before="220"/>
        <w:ind w:firstLine="540"/>
        <w:jc w:val="both"/>
      </w:pPr>
      <w:r>
        <w:t>4.4. Разработка извещения и документации, необходимых для проведения аукциона, осуществляется Уполномоченным органом в течение 10 рабочих дней с даты принятия представителем Уполномоченного органа решения о проведении аукциона и утверждается организатором аукциона.</w:t>
      </w:r>
    </w:p>
    <w:p w:rsidR="00A87C69" w:rsidRDefault="00A87C69">
      <w:pPr>
        <w:pStyle w:val="ConsPlusNormal"/>
        <w:spacing w:before="220"/>
        <w:ind w:firstLine="540"/>
        <w:jc w:val="both"/>
      </w:pPr>
      <w:r>
        <w:t>Документация об аукционе помимо информации и сведений, содержащихся в извещении о проведении аукциона в соответствии с требованиями гражданского законодательства Российской Федерации, должна содержать проект договора на размещение НТО в соответствии с утвержденной организатором аукциона типовой формой, который является неотъемлемой частью документации об аукционе.</w:t>
      </w:r>
    </w:p>
    <w:p w:rsidR="00A87C69" w:rsidRDefault="00A87C69">
      <w:pPr>
        <w:pStyle w:val="ConsPlusNormal"/>
        <w:spacing w:before="220"/>
        <w:ind w:firstLine="540"/>
        <w:jc w:val="both"/>
      </w:pPr>
      <w:r>
        <w:t>Сведения, содержащиеся в документации об аукционе, должны соответствовать сведениям, указанным в извещении о проведении аукциона.</w:t>
      </w:r>
    </w:p>
    <w:p w:rsidR="00A87C69" w:rsidRDefault="00A87C69">
      <w:pPr>
        <w:pStyle w:val="ConsPlusNormal"/>
        <w:spacing w:before="220"/>
        <w:ind w:firstLine="540"/>
        <w:jc w:val="both"/>
      </w:pPr>
      <w:r>
        <w:t>4.5. Рассмотрение заявок на участие в аукционе на право заключения договора на размещение нестационарного торгового объекта на территории Петровского городского округа Ставропольского края (далее - заявка на участие в аукционе) и обеспечения процедуры проведения аукциона на право заключения договора на размещение НТО осуществляется аукционной комиссией.</w:t>
      </w:r>
    </w:p>
    <w:p w:rsidR="00A87C69" w:rsidRDefault="00A87C69">
      <w:pPr>
        <w:pStyle w:val="ConsPlusNormal"/>
        <w:spacing w:before="220"/>
        <w:ind w:firstLine="540"/>
        <w:jc w:val="both"/>
      </w:pPr>
      <w:r>
        <w:t>4.6.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"Шаг аукциона" устанавливается в размере не менее трех процентов от начальной цены предмета аукциона.</w:t>
      </w:r>
    </w:p>
    <w:p w:rsidR="00A87C69" w:rsidRDefault="00A87C69">
      <w:pPr>
        <w:pStyle w:val="ConsPlusNormal"/>
        <w:spacing w:before="220"/>
        <w:ind w:firstLine="540"/>
        <w:jc w:val="both"/>
      </w:pPr>
      <w:r>
        <w:t xml:space="preserve">4.7. Сумма задатка определяется организатором аукциона в размере 50 процентов от начальной цены предмета аукциона, определенной в соответствии с Федеральным </w:t>
      </w:r>
      <w:hyperlink r:id="rId82" w:history="1">
        <w:r>
          <w:rPr>
            <w:color w:val="0000FF"/>
          </w:rPr>
          <w:t>законом</w:t>
        </w:r>
      </w:hyperlink>
      <w:r>
        <w:t xml:space="preserve"> от 29 июля 1998 года N 135-ФЗ "Об оценочной деятельности в Российской Федерации".</w:t>
      </w:r>
    </w:p>
    <w:p w:rsidR="00A87C69" w:rsidRDefault="00A87C69">
      <w:pPr>
        <w:pStyle w:val="ConsPlusNormal"/>
        <w:spacing w:before="220"/>
        <w:ind w:firstLine="540"/>
        <w:jc w:val="both"/>
      </w:pPr>
      <w:r>
        <w:t>4.8. Извещение о проведении аукциона на право заключения договора на размещение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размещается администрацией городского округа на официальном сайте администрации Петровского городского округа в информационно-телекоммуникационной сети "Интернет" (далее - официальный сайт городского округа) и опубликовывается в газете "Вестник Петровского городского округа" не менее чем за 30 дней до дня проведения аукциона.</w:t>
      </w:r>
    </w:p>
    <w:p w:rsidR="00A87C69" w:rsidRDefault="00A87C69">
      <w:pPr>
        <w:pStyle w:val="ConsPlusNormal"/>
        <w:spacing w:before="220"/>
        <w:ind w:firstLine="540"/>
        <w:jc w:val="both"/>
      </w:pPr>
      <w:r>
        <w:t xml:space="preserve">4.9. Извещение о проведении аукциона должно содержать сведения: об организаторе аукциона, о реквизитах решения о проведении аукциона; о месте, дате, времени и порядке проведения аукциона; о предмете аукциона (лоте), в том числе местонахождение, о типе (виде), целевом (функциональном) назначении, площади места, предоставляемого для размещения НТО, о правилах проведения аукциона, о сроке действия договора на размещение НТО, о начальной цене предмета аукциона; о "шаге аукциона"; о форме заявки на участие в аукционе, порядке ее </w:t>
      </w:r>
      <w:r>
        <w:lastRenderedPageBreak/>
        <w:t>приема, об адресе места ее приема; о дате и времени начала и окончания приема заявок на участие в аукционе; о размерах задатка, порядке и сроках его внесения участниками аукциона и возврата им задатка, банковских реквизитах счета для перечисления задатка; о сроке, в течение которого победитель аукциона обязан заключить договор на размещение НТО.</w:t>
      </w:r>
    </w:p>
    <w:p w:rsidR="00A87C69" w:rsidRDefault="00A87C69">
      <w:pPr>
        <w:pStyle w:val="ConsPlusNormal"/>
        <w:spacing w:before="220"/>
        <w:ind w:firstLine="540"/>
        <w:jc w:val="both"/>
      </w:pPr>
      <w:bookmarkStart w:id="7" w:name="P935"/>
      <w:bookmarkEnd w:id="7"/>
      <w:r>
        <w:t>4.10. Для участия в аукционе заявители лично или через своего представителя представляют в администрацию городского округа в установленный в извещении о проведении аукциона срок следующие документы:</w:t>
      </w:r>
    </w:p>
    <w:p w:rsidR="00A87C69" w:rsidRDefault="00A87C69">
      <w:pPr>
        <w:pStyle w:val="ConsPlusNormal"/>
        <w:spacing w:before="220"/>
        <w:ind w:firstLine="540"/>
        <w:jc w:val="both"/>
      </w:pPr>
      <w: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87C69" w:rsidRDefault="00A87C69">
      <w:pPr>
        <w:pStyle w:val="ConsPlusNormal"/>
        <w:spacing w:before="220"/>
        <w:ind w:firstLine="540"/>
        <w:jc w:val="both"/>
      </w:pPr>
      <w: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A87C69" w:rsidRDefault="00A87C69">
      <w:pPr>
        <w:pStyle w:val="ConsPlusNormal"/>
        <w:spacing w:before="220"/>
        <w:ind w:firstLine="540"/>
        <w:jc w:val="both"/>
      </w:pPr>
      <w: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A87C69" w:rsidRDefault="00A87C69">
      <w:pPr>
        <w:pStyle w:val="ConsPlusNormal"/>
        <w:spacing w:before="220"/>
        <w:ind w:firstLine="540"/>
        <w:jc w:val="both"/>
      </w:pPr>
      <w: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A87C69" w:rsidRDefault="00A87C69">
      <w:pPr>
        <w:pStyle w:val="ConsPlusNormal"/>
        <w:spacing w:before="220"/>
        <w:ind w:firstLine="540"/>
        <w:jc w:val="both"/>
      </w:pPr>
      <w: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C69" w:rsidRDefault="00A87C69">
      <w:pPr>
        <w:pStyle w:val="ConsPlusNormal"/>
        <w:spacing w:before="220"/>
        <w:ind w:firstLine="540"/>
        <w:jc w:val="both"/>
      </w:pPr>
      <w:r>
        <w:t>- документы, подтверждающие внесение задатка.</w:t>
      </w:r>
    </w:p>
    <w:p w:rsidR="00A87C69" w:rsidRDefault="00A87C69">
      <w:pPr>
        <w:pStyle w:val="ConsPlusNormal"/>
        <w:spacing w:before="220"/>
        <w:ind w:firstLine="540"/>
        <w:jc w:val="both"/>
      </w:pPr>
      <w:r>
        <w:t>4.11. Представление документов заявителем, подтверждающих внесение им задатка, признается заключением соглашения о задатке.</w:t>
      </w:r>
    </w:p>
    <w:p w:rsidR="00A87C69" w:rsidRDefault="00A87C69">
      <w:pPr>
        <w:pStyle w:val="ConsPlusNormal"/>
        <w:spacing w:before="220"/>
        <w:ind w:firstLine="540"/>
        <w:jc w:val="both"/>
      </w:pPr>
      <w:r>
        <w:t>4.12. 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A87C69" w:rsidRDefault="00A87C69">
      <w:pPr>
        <w:pStyle w:val="ConsPlusNormal"/>
        <w:spacing w:before="220"/>
        <w:ind w:firstLine="540"/>
        <w:jc w:val="both"/>
      </w:pPr>
      <w:r>
        <w:t>Заявки на участие в аукционе могут быть направлены в администрацию городского округа:</w:t>
      </w:r>
    </w:p>
    <w:p w:rsidR="00A87C69" w:rsidRDefault="00A87C69">
      <w:pPr>
        <w:pStyle w:val="ConsPlusNormal"/>
        <w:spacing w:before="220"/>
        <w:ind w:firstLine="540"/>
        <w:jc w:val="both"/>
      </w:pPr>
      <w:r>
        <w:t>- посредством почтовой связи на бумажном носителе;</w:t>
      </w:r>
    </w:p>
    <w:p w:rsidR="00A87C69" w:rsidRDefault="00A87C69">
      <w:pPr>
        <w:pStyle w:val="ConsPlusNormal"/>
        <w:spacing w:before="220"/>
        <w:ind w:firstLine="540"/>
        <w:jc w:val="both"/>
      </w:pPr>
      <w:r>
        <w:t>- по электронной почте по адресу, указанному в извещении о проведении аукциона, подписанные электронно-цифровой подписью заявителя (ЭЦП).</w:t>
      </w:r>
    </w:p>
    <w:p w:rsidR="00A87C69" w:rsidRDefault="00A87C69">
      <w:pPr>
        <w:pStyle w:val="ConsPlusNormal"/>
        <w:spacing w:before="220"/>
        <w:ind w:firstLine="540"/>
        <w:jc w:val="both"/>
      </w:pPr>
      <w:r>
        <w:t xml:space="preserve">4.13. Организатор аукциона не вправе требовать представление иных документов, не предусмотренных абзацами вторым, третьим, четвертым, шестым, седьмым </w:t>
      </w:r>
      <w:hyperlink w:anchor="P935" w:history="1">
        <w:r>
          <w:rPr>
            <w:color w:val="0000FF"/>
          </w:rPr>
          <w:t>пунктом 4.10</w:t>
        </w:r>
      </w:hyperlink>
      <w:r>
        <w:t xml:space="preserve"> настоящего Положения.</w:t>
      </w:r>
    </w:p>
    <w:p w:rsidR="00A87C69" w:rsidRDefault="00A87C69">
      <w:pPr>
        <w:pStyle w:val="ConsPlusNormal"/>
        <w:spacing w:before="220"/>
        <w:ind w:firstLine="540"/>
        <w:jc w:val="both"/>
      </w:pPr>
      <w:r>
        <w:t>Организатор аукциона самостоятельно,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в рамках межведомственного информационного взаимодействия.</w:t>
      </w:r>
    </w:p>
    <w:p w:rsidR="00A87C69" w:rsidRDefault="00A87C69">
      <w:pPr>
        <w:pStyle w:val="ConsPlusNormal"/>
        <w:spacing w:before="220"/>
        <w:ind w:firstLine="540"/>
        <w:jc w:val="both"/>
      </w:pPr>
      <w:r>
        <w:lastRenderedPageBreak/>
        <w:t>4.14. Прием документов прекращается не ранее чем за 5 календарных дней до дня проведения аукциона на право заключения договора на размещение НТО.</w:t>
      </w:r>
    </w:p>
    <w:p w:rsidR="00A87C69" w:rsidRDefault="00A87C69">
      <w:pPr>
        <w:pStyle w:val="ConsPlusNormal"/>
        <w:spacing w:before="220"/>
        <w:ind w:firstLine="540"/>
        <w:jc w:val="both"/>
      </w:pPr>
      <w:r>
        <w:t>4.15. Один заявитель вправе подать только одну заявку на участие в аукционе в отношении одного предмета аукциона (лота).</w:t>
      </w:r>
    </w:p>
    <w:p w:rsidR="00A87C69" w:rsidRDefault="00A87C69">
      <w:pPr>
        <w:pStyle w:val="ConsPlusNormal"/>
        <w:spacing w:before="220"/>
        <w:ind w:firstLine="540"/>
        <w:jc w:val="both"/>
      </w:pPr>
      <w:r>
        <w:t>4.16. Заявка на участие в аукционе, поступившая по истечении срока приема заявок, возвращается заявителю в день ее поступления.</w:t>
      </w:r>
    </w:p>
    <w:p w:rsidR="00A87C69" w:rsidRDefault="00A87C69">
      <w:pPr>
        <w:pStyle w:val="ConsPlusNormal"/>
        <w:spacing w:before="220"/>
        <w:ind w:firstLine="540"/>
        <w:jc w:val="both"/>
      </w:pPr>
      <w:r>
        <w:t>4.17.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87C69" w:rsidRDefault="00A87C69">
      <w:pPr>
        <w:pStyle w:val="ConsPlusNormal"/>
        <w:spacing w:before="220"/>
        <w:ind w:firstLine="540"/>
        <w:jc w:val="both"/>
      </w:pPr>
      <w:r>
        <w:t>4.18. Заявитель не допускается к участию в аукционе в следующих случаях:</w:t>
      </w:r>
    </w:p>
    <w:p w:rsidR="00A87C69" w:rsidRDefault="00A87C69">
      <w:pPr>
        <w:pStyle w:val="ConsPlusNormal"/>
        <w:spacing w:before="220"/>
        <w:ind w:firstLine="540"/>
        <w:jc w:val="both"/>
      </w:pPr>
      <w:r>
        <w:t xml:space="preserve">а) непредставление для участия в аукционе документов, предусмотренных </w:t>
      </w:r>
      <w:hyperlink w:anchor="P935" w:history="1">
        <w:r>
          <w:rPr>
            <w:color w:val="0000FF"/>
          </w:rPr>
          <w:t>пунктом 4.10</w:t>
        </w:r>
      </w:hyperlink>
      <w:r>
        <w:t xml:space="preserve"> настоящего Положения и являющихся обязательными;</w:t>
      </w:r>
    </w:p>
    <w:p w:rsidR="00A87C69" w:rsidRDefault="00A87C69">
      <w:pPr>
        <w:pStyle w:val="ConsPlusNormal"/>
        <w:spacing w:before="220"/>
        <w:ind w:firstLine="540"/>
        <w:jc w:val="both"/>
      </w:pPr>
      <w:r>
        <w:t>б) не поступление задатка на дату рассмотрения заявок на участие в аукционе;</w:t>
      </w:r>
    </w:p>
    <w:p w:rsidR="00A87C69" w:rsidRDefault="00A87C69">
      <w:pPr>
        <w:pStyle w:val="ConsPlusNormal"/>
        <w:spacing w:before="220"/>
        <w:ind w:firstLine="540"/>
        <w:jc w:val="both"/>
      </w:pPr>
      <w:r>
        <w:t>в) отсутствие сведений о заявителе в едином государственном реестре юридических лиц или едином государственном реестре индивидуальных предпринимателей.</w:t>
      </w:r>
    </w:p>
    <w:p w:rsidR="00A87C69" w:rsidRDefault="00A87C69">
      <w:pPr>
        <w:pStyle w:val="ConsPlusNormal"/>
        <w:spacing w:before="220"/>
        <w:ind w:firstLine="540"/>
        <w:jc w:val="both"/>
      </w:pPr>
      <w:r>
        <w:t>4.19. Аукционная комиссия рассматривает поступившие заявки на участие в аукционе в течение 3 рабочих дней со дня истечения срока приема заявок. Секретарь аукционной комиссии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 дня подписания организатором аукциона протокола рассмотрения заявок. Протокол рассмотрения заявок на участие в аукционе подписывается председателем и секретарем аукционной комиссии не позднее чем в течение двух рабочих дней со дня их рассмотрения и размещается на официальном сайте администрации городского округа не позднее чем на следующий рабочий день после дня подписания указанного протокола.</w:t>
      </w:r>
    </w:p>
    <w:p w:rsidR="00A87C69" w:rsidRDefault="00A87C69">
      <w:pPr>
        <w:pStyle w:val="ConsPlusNormal"/>
        <w:jc w:val="both"/>
      </w:pPr>
      <w:r>
        <w:t xml:space="preserve">(в ред. </w:t>
      </w:r>
      <w:hyperlink r:id="rId83" w:history="1">
        <w:r>
          <w:rPr>
            <w:color w:val="0000FF"/>
          </w:rPr>
          <w:t>постановления</w:t>
        </w:r>
      </w:hyperlink>
      <w:r>
        <w:t xml:space="preserve"> администрации Петровского городского округа Ставропольского края от 06.05.2019 N 1036)</w:t>
      </w:r>
    </w:p>
    <w:p w:rsidR="00A87C69" w:rsidRDefault="00A87C69">
      <w:pPr>
        <w:pStyle w:val="ConsPlusNormal"/>
        <w:spacing w:before="220"/>
        <w:ind w:firstLine="540"/>
        <w:jc w:val="both"/>
      </w:pPr>
      <w:r>
        <w:t>4.20.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A87C69" w:rsidRDefault="00A87C69">
      <w:pPr>
        <w:pStyle w:val="ConsPlusNormal"/>
        <w:spacing w:before="220"/>
        <w:ind w:firstLine="540"/>
        <w:jc w:val="both"/>
      </w:pPr>
      <w:r>
        <w:t>4.21. 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A87C69" w:rsidRDefault="00A87C69">
      <w:pPr>
        <w:pStyle w:val="ConsPlusNormal"/>
        <w:spacing w:before="220"/>
        <w:ind w:firstLine="540"/>
        <w:jc w:val="both"/>
      </w:pPr>
      <w:r>
        <w:t>4.22.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87C69" w:rsidRDefault="00A87C69">
      <w:pPr>
        <w:pStyle w:val="ConsPlusNormal"/>
        <w:spacing w:before="220"/>
        <w:ind w:firstLine="540"/>
        <w:jc w:val="both"/>
      </w:pPr>
      <w:r>
        <w:t xml:space="preserve">4.23. В случае если аукцион признан несостоявшимся и только один заявитель признан </w:t>
      </w:r>
      <w:r>
        <w:lastRenderedPageBreak/>
        <w:t>участником аукциона, организатор аукциона в течение 5 рабочих дней со дня подписания протокола рассмотрения заявок на участие в аукционе, направляет заявителю два экземпляра подписанного договора на размещение НТО с предложением о заключении договора вышеуказанным лицом в срок не позднее 10 рабочих дней и последующим представлением договора организатору аукциона. При этом размер платы по договору на размещение НТО определяется в размере равном начальной цене предмета аукциона.</w:t>
      </w:r>
    </w:p>
    <w:p w:rsidR="00A87C69" w:rsidRDefault="00A87C69">
      <w:pPr>
        <w:pStyle w:val="ConsPlusNormal"/>
        <w:spacing w:before="220"/>
        <w:ind w:firstLine="540"/>
        <w:jc w:val="both"/>
      </w:pPr>
      <w:r>
        <w:t>4.24. 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87C69" w:rsidRDefault="00A87C69">
      <w:pPr>
        <w:pStyle w:val="ConsPlusNormal"/>
        <w:spacing w:before="220"/>
        <w:ind w:firstLine="540"/>
        <w:jc w:val="both"/>
      </w:pPr>
      <w:r>
        <w:t>4.25. В протоколе о результатах аукциона указываются:</w:t>
      </w:r>
    </w:p>
    <w:p w:rsidR="00A87C69" w:rsidRDefault="00A87C69">
      <w:pPr>
        <w:pStyle w:val="ConsPlusNormal"/>
        <w:spacing w:before="220"/>
        <w:ind w:firstLine="540"/>
        <w:jc w:val="both"/>
      </w:pPr>
      <w:r>
        <w:t>а) сведения о месте, дате и времени проведения аукциона;</w:t>
      </w:r>
    </w:p>
    <w:p w:rsidR="00A87C69" w:rsidRDefault="00A87C69">
      <w:pPr>
        <w:pStyle w:val="ConsPlusNormal"/>
        <w:spacing w:before="220"/>
        <w:ind w:firstLine="540"/>
        <w:jc w:val="both"/>
      </w:pPr>
      <w:r>
        <w:t>б) предмет аукциона, в том числе сведения о местонахождении, типе (виде), целевом (функциональном) назначении, площади места предполагаемого к размещению НТО;</w:t>
      </w:r>
    </w:p>
    <w:p w:rsidR="00A87C69" w:rsidRDefault="00A87C69">
      <w:pPr>
        <w:pStyle w:val="ConsPlusNormal"/>
        <w:spacing w:before="220"/>
        <w:ind w:firstLine="540"/>
        <w:jc w:val="both"/>
      </w:pPr>
      <w:r>
        <w:t>в) сведения об участниках аукциона, о начальной цене предмета аукциона;</w:t>
      </w:r>
    </w:p>
    <w:p w:rsidR="00A87C69" w:rsidRDefault="00A87C69">
      <w:pPr>
        <w:pStyle w:val="ConsPlusNormal"/>
        <w:spacing w:before="220"/>
        <w:ind w:firstLine="540"/>
        <w:jc w:val="both"/>
      </w:pPr>
      <w:r>
        <w:t>г) наименование и место нахождения (для юридического лица), фамилия, имя и (при наличии) отчество, место жительства (для гражданина, являющегося индивидуальным предпринимателем) победителя аукциона;</w:t>
      </w:r>
    </w:p>
    <w:p w:rsidR="00A87C69" w:rsidRDefault="00A87C69">
      <w:pPr>
        <w:pStyle w:val="ConsPlusNormal"/>
        <w:spacing w:before="220"/>
        <w:ind w:firstLine="540"/>
        <w:jc w:val="both"/>
      </w:pPr>
      <w:r>
        <w:t>д) сведения о последнем и предпоследнем предложениях о цене предмета аукциона (размере платы по договору на размещение НТО).</w:t>
      </w:r>
    </w:p>
    <w:p w:rsidR="00A87C69" w:rsidRDefault="00A87C69">
      <w:pPr>
        <w:pStyle w:val="ConsPlusNormal"/>
        <w:spacing w:before="220"/>
        <w:ind w:firstLine="540"/>
        <w:jc w:val="both"/>
      </w:pPr>
      <w:r>
        <w:t>4.26. Протокол о результатах аукциона размещается на официальном сайте администрации городского округа в течение одного рабочего дня со дня подписания данного протокола.</w:t>
      </w:r>
    </w:p>
    <w:p w:rsidR="00A87C69" w:rsidRDefault="00A87C69">
      <w:pPr>
        <w:pStyle w:val="ConsPlusNormal"/>
        <w:spacing w:before="220"/>
        <w:ind w:firstLine="540"/>
        <w:jc w:val="both"/>
      </w:pPr>
      <w:r>
        <w:t>4.27. Победителем аукциона признается участник аукциона, предложивший наибольший размер платы по договору на размещение НТО.</w:t>
      </w:r>
    </w:p>
    <w:p w:rsidR="00A87C69" w:rsidRDefault="00A87C69">
      <w:pPr>
        <w:pStyle w:val="ConsPlusNormal"/>
        <w:spacing w:before="220"/>
        <w:ind w:firstLine="540"/>
        <w:jc w:val="both"/>
      </w:pPr>
      <w:r>
        <w:t>4.28. В течение 3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87C69" w:rsidRDefault="00A87C69">
      <w:pPr>
        <w:pStyle w:val="ConsPlusNormal"/>
        <w:spacing w:before="220"/>
        <w:ind w:firstLine="540"/>
        <w:jc w:val="both"/>
      </w:pPr>
      <w:r>
        <w:t>4.29.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87C69" w:rsidRDefault="00A87C69">
      <w:pPr>
        <w:pStyle w:val="ConsPlusNormal"/>
        <w:spacing w:before="220"/>
        <w:ind w:firstLine="540"/>
        <w:jc w:val="both"/>
      </w:pPr>
      <w:r>
        <w:t>4.30. Организатор аукциона в течение 5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договора вышеуказанными лицами в срок не позднее 10 рабочих дней и последующим представлением договора организатору аукциона.</w:t>
      </w:r>
    </w:p>
    <w:p w:rsidR="00A87C69" w:rsidRDefault="00A87C69">
      <w:pPr>
        <w:pStyle w:val="ConsPlusNormal"/>
        <w:spacing w:before="220"/>
        <w:ind w:firstLine="540"/>
        <w:jc w:val="both"/>
      </w:pPr>
      <w:r>
        <w:t>4.31. Аукцион по каждому выставленному предмету аукциона (лоту) проводится повторно, в случае если:</w:t>
      </w:r>
    </w:p>
    <w:p w:rsidR="00A87C69" w:rsidRDefault="00A87C69">
      <w:pPr>
        <w:pStyle w:val="ConsPlusNormal"/>
        <w:spacing w:before="220"/>
        <w:ind w:firstLine="540"/>
        <w:jc w:val="both"/>
      </w:pPr>
      <w:r>
        <w:t>а) по окончании срока подачи заявок на участие в аукционе не подано не одной заявки;</w:t>
      </w:r>
    </w:p>
    <w:p w:rsidR="00A87C69" w:rsidRDefault="00A87C69">
      <w:pPr>
        <w:pStyle w:val="ConsPlusNormal"/>
        <w:spacing w:before="220"/>
        <w:ind w:firstLine="540"/>
        <w:jc w:val="both"/>
      </w:pPr>
      <w:r>
        <w:t xml:space="preserve">б) на основании результатов рассмотрения заявок на участие в аукционе принято решение </w:t>
      </w:r>
      <w:r>
        <w:lastRenderedPageBreak/>
        <w:t>об отказе в допуске к участию в аукционе всех заявителей;</w:t>
      </w:r>
    </w:p>
    <w:p w:rsidR="00A87C69" w:rsidRDefault="00A87C69">
      <w:pPr>
        <w:pStyle w:val="ConsPlusNormal"/>
        <w:spacing w:before="220"/>
        <w:ind w:firstLine="540"/>
        <w:jc w:val="both"/>
      </w:pPr>
      <w:r>
        <w:t>в) при проведении аукциона не присутствовал ни один из участников аукциона;</w:t>
      </w:r>
    </w:p>
    <w:p w:rsidR="00A87C69" w:rsidRDefault="00A87C69">
      <w:pPr>
        <w:pStyle w:val="ConsPlusNormal"/>
        <w:spacing w:before="220"/>
        <w:ind w:firstLine="540"/>
        <w:jc w:val="both"/>
      </w:pPr>
      <w:r>
        <w:t>г) после троекратного объявления предложения о начальной цене предмета аукциона (лота) не поступило ни одного предложения о цене предмета аукциона (лота), которое предусматривало бы более высокую цену предмета аукциона (лота);</w:t>
      </w:r>
    </w:p>
    <w:p w:rsidR="00A87C69" w:rsidRDefault="00A87C69">
      <w:pPr>
        <w:pStyle w:val="ConsPlusNormal"/>
        <w:spacing w:before="220"/>
        <w:ind w:firstLine="540"/>
        <w:jc w:val="both"/>
      </w:pPr>
      <w:r>
        <w:t>д) победитель аукциона, либо единственный принявший участие в аукционе его участник уклонились от подписания протокола о результатах аукциона.</w:t>
      </w:r>
    </w:p>
    <w:p w:rsidR="00A87C69" w:rsidRDefault="00A87C69">
      <w:pPr>
        <w:pStyle w:val="ConsPlusNormal"/>
        <w:spacing w:before="220"/>
        <w:ind w:firstLine="540"/>
        <w:jc w:val="both"/>
      </w:pPr>
      <w:r>
        <w:t>4.32. Организатор аукциона вправе объявить о проведении повторного аукциона в случае, если победитель аукциона, либо единственный участник принявший участие в аукционе в течение 10 рабочих дней со дня направления им проекта договора на размещение НТО не подписали и не представили указанный договор организатору аукциона.</w:t>
      </w:r>
    </w:p>
    <w:p w:rsidR="00A87C69" w:rsidRDefault="00A87C69">
      <w:pPr>
        <w:pStyle w:val="ConsPlusNormal"/>
        <w:jc w:val="both"/>
      </w:pPr>
    </w:p>
    <w:p w:rsidR="00A87C69" w:rsidRDefault="00A87C69">
      <w:pPr>
        <w:pStyle w:val="ConsPlusTitle"/>
        <w:jc w:val="center"/>
        <w:outlineLvl w:val="1"/>
      </w:pPr>
      <w:r>
        <w:t>5. Порядок заключения договора на размещение нестационарного</w:t>
      </w:r>
    </w:p>
    <w:p w:rsidR="00A87C69" w:rsidRDefault="00A87C69">
      <w:pPr>
        <w:pStyle w:val="ConsPlusTitle"/>
        <w:jc w:val="center"/>
      </w:pPr>
      <w:r>
        <w:t>торгового объекта без проведения аукциона</w:t>
      </w:r>
    </w:p>
    <w:p w:rsidR="00A87C69" w:rsidRDefault="00A87C69">
      <w:pPr>
        <w:pStyle w:val="ConsPlusNormal"/>
        <w:jc w:val="both"/>
      </w:pPr>
    </w:p>
    <w:p w:rsidR="00A87C69" w:rsidRDefault="00A87C69">
      <w:pPr>
        <w:pStyle w:val="ConsPlusNormal"/>
        <w:ind w:firstLine="540"/>
        <w:jc w:val="both"/>
      </w:pPr>
      <w:r>
        <w:t xml:space="preserve">5.1. Представитель Уполномоченного органа в течение 10 рабочих дней со дня вступления в силу настоящего Положения направляет в письменном виде предложения о возможности заключения договора на размещение без проведения торгов с хозяйствующим субъектом, в случаях указанных в </w:t>
      </w:r>
      <w:hyperlink w:anchor="P902" w:history="1">
        <w:r>
          <w:rPr>
            <w:color w:val="0000FF"/>
          </w:rPr>
          <w:t>подпунктах "а"</w:t>
        </w:r>
      </w:hyperlink>
      <w:r>
        <w:t xml:space="preserve">, </w:t>
      </w:r>
      <w:hyperlink w:anchor="P902" w:history="1">
        <w:r>
          <w:rPr>
            <w:color w:val="0000FF"/>
          </w:rPr>
          <w:t>"б"</w:t>
        </w:r>
      </w:hyperlink>
      <w:r>
        <w:t xml:space="preserve">, </w:t>
      </w:r>
      <w:hyperlink w:anchor="P902" w:history="1">
        <w:r>
          <w:rPr>
            <w:color w:val="0000FF"/>
          </w:rPr>
          <w:t>"в" пункта 3.22</w:t>
        </w:r>
      </w:hyperlink>
      <w:r>
        <w:t xml:space="preserve"> настоящего Положения.</w:t>
      </w:r>
    </w:p>
    <w:p w:rsidR="00A87C69" w:rsidRDefault="00A87C69">
      <w:pPr>
        <w:pStyle w:val="ConsPlusNormal"/>
        <w:spacing w:before="220"/>
        <w:ind w:firstLine="540"/>
        <w:jc w:val="both"/>
      </w:pPr>
      <w:r>
        <w:t xml:space="preserve">5.2. Решение о заключении договора на размещение НТО без проведения аукциона принимается Уполномоченным органом на основании заявления хозяйствующего субъекта (далее - заявление) и приложенных к нему документов, предусмотренные </w:t>
      </w:r>
      <w:hyperlink w:anchor="P988" w:history="1">
        <w:r>
          <w:rPr>
            <w:color w:val="0000FF"/>
          </w:rPr>
          <w:t>пунктом 5.3</w:t>
        </w:r>
      </w:hyperlink>
      <w:r>
        <w:t xml:space="preserve"> настоящего Порядка.</w:t>
      </w:r>
    </w:p>
    <w:p w:rsidR="00A87C69" w:rsidRDefault="00A87C69">
      <w:pPr>
        <w:pStyle w:val="ConsPlusNormal"/>
        <w:spacing w:before="220"/>
        <w:ind w:firstLine="540"/>
        <w:jc w:val="both"/>
      </w:pPr>
      <w:bookmarkStart w:id="8" w:name="P988"/>
      <w:bookmarkEnd w:id="8"/>
      <w:r>
        <w:t>5.3. В заявлении должно быть указано:</w:t>
      </w:r>
    </w:p>
    <w:p w:rsidR="00A87C69" w:rsidRDefault="00A87C69">
      <w:pPr>
        <w:pStyle w:val="ConsPlusNormal"/>
        <w:spacing w:before="220"/>
        <w:ind w:firstLine="540"/>
        <w:jc w:val="both"/>
      </w:pPr>
      <w:r>
        <w:t>- фамилия, имя и (при наличии) отчество, место жительства хозяйствующего субъекта и реквизиты документа, удостоверяющего его личность, - в случае, если заявление подается индивидуальным предпринимателем;</w:t>
      </w:r>
    </w:p>
    <w:p w:rsidR="00A87C69" w:rsidRDefault="00A87C69">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хозяйствующего субъекта в едином государственном реестре юридических лиц - в случае, если заявление подается юридическим лицом;</w:t>
      </w:r>
    </w:p>
    <w:p w:rsidR="00A87C69" w:rsidRDefault="00A87C69">
      <w:pPr>
        <w:pStyle w:val="ConsPlusNormal"/>
        <w:spacing w:before="220"/>
        <w:ind w:firstLine="540"/>
        <w:jc w:val="both"/>
      </w:pPr>
      <w: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A87C69" w:rsidRDefault="00A87C69">
      <w:pPr>
        <w:pStyle w:val="ConsPlusNormal"/>
        <w:spacing w:before="220"/>
        <w:ind w:firstLine="540"/>
        <w:jc w:val="both"/>
      </w:pPr>
      <w:r>
        <w:t>- фамилия, имя и (при наличии) отчество представителя хозяйствующего субъекта и реквизиты документа, подтверждающего его полномочия, - в случае, если заявление подается представителем хозяйствующего субъекта;</w:t>
      </w:r>
    </w:p>
    <w:p w:rsidR="00A87C69" w:rsidRDefault="00A87C69">
      <w:pPr>
        <w:pStyle w:val="ConsPlusNormal"/>
        <w:spacing w:before="220"/>
        <w:ind w:firstLine="540"/>
        <w:jc w:val="both"/>
      </w:pPr>
      <w:r>
        <w:t>- почтовый адрес, адрес электронной почты или номер телефона для связи с хозяйствующим субъектом или представителем хозяйствующего субъекта;</w:t>
      </w:r>
    </w:p>
    <w:p w:rsidR="00A87C69" w:rsidRDefault="00A87C69">
      <w:pPr>
        <w:pStyle w:val="ConsPlusNormal"/>
        <w:spacing w:before="220"/>
        <w:ind w:firstLine="540"/>
        <w:jc w:val="both"/>
      </w:pPr>
      <w:r>
        <w:t xml:space="preserve">- место размещения НТО, предусмотренное Схемой, испрашиваемый срок действия договора на размещение НТО (в пределах срока действия, установленного </w:t>
      </w:r>
      <w:hyperlink w:anchor="P912" w:history="1">
        <w:r>
          <w:rPr>
            <w:color w:val="0000FF"/>
          </w:rPr>
          <w:t>пунктом 3.24</w:t>
        </w:r>
      </w:hyperlink>
      <w:r>
        <w:t xml:space="preserve"> настоящего положения);</w:t>
      </w:r>
    </w:p>
    <w:p w:rsidR="00A87C69" w:rsidRDefault="00A87C69">
      <w:pPr>
        <w:pStyle w:val="ConsPlusNormal"/>
        <w:spacing w:before="220"/>
        <w:ind w:firstLine="540"/>
        <w:jc w:val="both"/>
      </w:pPr>
      <w:r>
        <w:t>- цель использования объекта.</w:t>
      </w:r>
    </w:p>
    <w:p w:rsidR="00A87C69" w:rsidRDefault="00A87C69">
      <w:pPr>
        <w:pStyle w:val="ConsPlusNormal"/>
        <w:spacing w:before="220"/>
        <w:ind w:firstLine="540"/>
        <w:jc w:val="both"/>
      </w:pPr>
      <w:r>
        <w:lastRenderedPageBreak/>
        <w:t>К заявлению хозяйствующим субъектом прилагаются следующие документы:</w:t>
      </w:r>
    </w:p>
    <w:p w:rsidR="00A87C69" w:rsidRDefault="00A87C69">
      <w:pPr>
        <w:pStyle w:val="ConsPlusNormal"/>
        <w:spacing w:before="220"/>
        <w:ind w:firstLine="540"/>
        <w:jc w:val="both"/>
      </w:pPr>
      <w:r>
        <w:t>а) копия документа, удостоверяющего личность хозяйствующего субъекта - индивидуального предпринимателя или его представителя, представителя юридического лица;</w:t>
      </w:r>
    </w:p>
    <w:p w:rsidR="00A87C69" w:rsidRDefault="00A87C69">
      <w:pPr>
        <w:pStyle w:val="ConsPlusNormal"/>
        <w:spacing w:before="220"/>
        <w:ind w:firstLine="540"/>
        <w:jc w:val="both"/>
      </w:pPr>
      <w:r>
        <w:t>б) документ, удостоверяющий полномочия представителя хозяйствующего субъекта в случае подачи заявления представителем хозяйствующего субъекта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A87C69" w:rsidRDefault="00A87C69">
      <w:pPr>
        <w:pStyle w:val="ConsPlusNormal"/>
        <w:spacing w:before="220"/>
        <w:ind w:firstLine="540"/>
        <w:jc w:val="both"/>
      </w:pPr>
      <w:r>
        <w:t>в) ранее заключенный договор на размещение НТО (при наличии), договор аренды земельного участка, заключенного до 01.03.2015 (при наличии);</w:t>
      </w:r>
    </w:p>
    <w:p w:rsidR="00A87C69" w:rsidRDefault="00A87C69">
      <w:pPr>
        <w:pStyle w:val="ConsPlusNormal"/>
        <w:spacing w:before="220"/>
        <w:ind w:firstLine="540"/>
        <w:jc w:val="both"/>
      </w:pPr>
      <w:r>
        <w:t xml:space="preserve">г) расчет размера платы по договору за размещение НТО, подготовленный в соответствии с Федеральным </w:t>
      </w:r>
      <w:hyperlink r:id="rId84" w:history="1">
        <w:r>
          <w:rPr>
            <w:color w:val="0000FF"/>
          </w:rPr>
          <w:t>законом</w:t>
        </w:r>
      </w:hyperlink>
      <w:r>
        <w:t xml:space="preserve"> от 29 июля 1998 года N 135-ФЗ "Об оценочной деятельности в Российской Федерации".</w:t>
      </w:r>
    </w:p>
    <w:p w:rsidR="00A87C69" w:rsidRDefault="00A87C69">
      <w:pPr>
        <w:pStyle w:val="ConsPlusNormal"/>
        <w:spacing w:before="220"/>
        <w:ind w:firstLine="540"/>
        <w:jc w:val="both"/>
      </w:pPr>
      <w:bookmarkStart w:id="9" w:name="P1001"/>
      <w:bookmarkEnd w:id="9"/>
      <w:r>
        <w:t>5.4. Представитель Уполномоченного органа в течение 20 рабочих дней с даты регистрации заявления производит следующие действия:</w:t>
      </w:r>
    </w:p>
    <w:p w:rsidR="00A87C69" w:rsidRDefault="00A87C69">
      <w:pPr>
        <w:pStyle w:val="ConsPlusNormal"/>
        <w:spacing w:before="220"/>
        <w:ind w:firstLine="540"/>
        <w:jc w:val="both"/>
      </w:pPr>
      <w:r>
        <w:t xml:space="preserve">а) проверяет документы на соответствие требованиям </w:t>
      </w:r>
      <w:hyperlink w:anchor="P988" w:history="1">
        <w:r>
          <w:rPr>
            <w:color w:val="0000FF"/>
          </w:rPr>
          <w:t>пункту 5.3</w:t>
        </w:r>
      </w:hyperlink>
      <w:r>
        <w:t xml:space="preserve"> настоящего Положения;</w:t>
      </w:r>
    </w:p>
    <w:p w:rsidR="00A87C69" w:rsidRDefault="00A87C69">
      <w:pPr>
        <w:pStyle w:val="ConsPlusNormal"/>
        <w:spacing w:before="220"/>
        <w:ind w:firstLine="540"/>
        <w:jc w:val="both"/>
      </w:pPr>
      <w:bookmarkStart w:id="10" w:name="P1003"/>
      <w:bookmarkEnd w:id="10"/>
      <w:r>
        <w:t>б) осуществляет проверку наличия или отсутствия задолженности по ранее заключенному договору аренды земельного участка, договору на размещение НТО и в случае наличия задолженности направляет в адрес заявителя письменное уведомление о необходимости погашения задолженности и дальнейшем перезаключении договора. После погашения задолженности, осуществляет подготовку дополнительного соглашения о расторжении договора аренды;</w:t>
      </w:r>
    </w:p>
    <w:p w:rsidR="00A87C69" w:rsidRDefault="00A87C69">
      <w:pPr>
        <w:pStyle w:val="ConsPlusNormal"/>
        <w:spacing w:before="220"/>
        <w:ind w:firstLine="540"/>
        <w:jc w:val="both"/>
      </w:pPr>
      <w:r>
        <w:t>в) осуществляет подготовку проекта постановления администрации Петровского городского округа и проект договора на размещение НТО;</w:t>
      </w:r>
    </w:p>
    <w:p w:rsidR="00A87C69" w:rsidRDefault="00A87C69">
      <w:pPr>
        <w:pStyle w:val="ConsPlusNormal"/>
        <w:spacing w:before="220"/>
        <w:ind w:firstLine="540"/>
        <w:jc w:val="both"/>
      </w:pPr>
      <w:r>
        <w:t xml:space="preserve">г) в случае, предусмотренном </w:t>
      </w:r>
      <w:hyperlink w:anchor="P902" w:history="1">
        <w:r>
          <w:rPr>
            <w:color w:val="0000FF"/>
          </w:rPr>
          <w:t>пп. "в" п. 3.22</w:t>
        </w:r>
      </w:hyperlink>
      <w:r>
        <w:t xml:space="preserve"> настоящего Положения, осуществляет подготовку дополнительного соглашения о расторжении договора аренды земельного участка и принимает земельный участок по акту приема-передачи.</w:t>
      </w:r>
    </w:p>
    <w:p w:rsidR="00A87C69" w:rsidRDefault="00A87C69">
      <w:pPr>
        <w:pStyle w:val="ConsPlusNormal"/>
        <w:spacing w:before="220"/>
        <w:ind w:firstLine="540"/>
        <w:jc w:val="both"/>
      </w:pPr>
      <w:r>
        <w:t>5.5. Не позднее чем через 5 рабочих дней с даты принятия постановления администрации Петровского городского округа о заключении договора на размещение НТО без проведения аукциона представитель Уполномоченного органа направляет заявителю копию указанного решения и проект договора на размещение НТО без проведения аукциона с предложением о его подписании в течение 10 рабочих дней.</w:t>
      </w:r>
    </w:p>
    <w:p w:rsidR="00A87C69" w:rsidRDefault="00A87C69">
      <w:pPr>
        <w:pStyle w:val="ConsPlusNormal"/>
        <w:spacing w:before="220"/>
        <w:ind w:firstLine="540"/>
        <w:jc w:val="both"/>
      </w:pPr>
      <w:r>
        <w:t>5.6. Представитель Уполномоченного органа принимает решение об отказе в заключении договора на размещение НТО без проведения аукциона с хозяйствующим субъектом в местах, определенных Схемой, при наличии хотя бы одного из следующих оснований:</w:t>
      </w:r>
    </w:p>
    <w:p w:rsidR="00A87C69" w:rsidRDefault="00A87C69">
      <w:pPr>
        <w:pStyle w:val="ConsPlusNormal"/>
        <w:spacing w:before="220"/>
        <w:ind w:firstLine="540"/>
        <w:jc w:val="both"/>
      </w:pPr>
      <w:r>
        <w:t>а) указанное в заявлении место размещения НТО отсутствует в Схеме;</w:t>
      </w:r>
    </w:p>
    <w:p w:rsidR="00A87C69" w:rsidRDefault="00A87C69">
      <w:pPr>
        <w:pStyle w:val="ConsPlusNormal"/>
        <w:spacing w:before="220"/>
        <w:ind w:firstLine="540"/>
        <w:jc w:val="both"/>
      </w:pPr>
      <w:r>
        <w:t>б) неисполнение заявителем условий договора аренды земельного участка для размещения НТО, заключенного до 1 марта 2015 года;</w:t>
      </w:r>
    </w:p>
    <w:p w:rsidR="00A87C69" w:rsidRDefault="00A87C69">
      <w:pPr>
        <w:pStyle w:val="ConsPlusNormal"/>
        <w:spacing w:before="220"/>
        <w:ind w:firstLine="540"/>
        <w:jc w:val="both"/>
      </w:pPr>
      <w:r>
        <w:t>в) самовольное решение НТО (при отсутствии договора, заключенного с Уполномоченным органом);</w:t>
      </w:r>
    </w:p>
    <w:p w:rsidR="00A87C69" w:rsidRDefault="00A87C69">
      <w:pPr>
        <w:pStyle w:val="ConsPlusNormal"/>
        <w:spacing w:before="220"/>
        <w:ind w:firstLine="540"/>
        <w:jc w:val="both"/>
      </w:pPr>
      <w:r>
        <w:t>г) отсутствие сведений о заявителе в едином государственном реестре юридических лиц или едином государственном реестре индивидуальных предпринимателей;</w:t>
      </w:r>
    </w:p>
    <w:p w:rsidR="00A87C69" w:rsidRDefault="00A87C69">
      <w:pPr>
        <w:pStyle w:val="ConsPlusNormal"/>
        <w:spacing w:before="220"/>
        <w:ind w:firstLine="540"/>
        <w:jc w:val="both"/>
      </w:pPr>
      <w:r>
        <w:lastRenderedPageBreak/>
        <w:t>д) исключение юридического лица, прекратившего свою деятельность, из единого государственного реестра юридических лиц;</w:t>
      </w:r>
    </w:p>
    <w:p w:rsidR="00A87C69" w:rsidRDefault="00A87C69">
      <w:pPr>
        <w:pStyle w:val="ConsPlusNormal"/>
        <w:spacing w:before="220"/>
        <w:ind w:firstLine="540"/>
        <w:jc w:val="both"/>
      </w:pPr>
      <w:r>
        <w:t>е)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w:t>
      </w:r>
    </w:p>
    <w:p w:rsidR="00A87C69" w:rsidRDefault="00A87C69">
      <w:pPr>
        <w:pStyle w:val="ConsPlusNormal"/>
        <w:spacing w:before="220"/>
        <w:ind w:firstLine="540"/>
        <w:jc w:val="both"/>
      </w:pPr>
      <w:r>
        <w:t>ж) нарушение целевого (функционального) назначения НТО, предусмотренного в Схеме;</w:t>
      </w:r>
    </w:p>
    <w:p w:rsidR="00A87C69" w:rsidRDefault="00A87C69">
      <w:pPr>
        <w:pStyle w:val="ConsPlusNormal"/>
        <w:spacing w:before="220"/>
        <w:ind w:firstLine="540"/>
        <w:jc w:val="both"/>
      </w:pPr>
      <w:r>
        <w:t>з) наличие договора на размещение НТО в указанном заявлении месте, определенном Схемой, заключенного с иным хозяйствующим субъектом.</w:t>
      </w:r>
    </w:p>
    <w:p w:rsidR="00A87C69" w:rsidRDefault="00A87C69">
      <w:pPr>
        <w:pStyle w:val="ConsPlusNormal"/>
        <w:spacing w:before="220"/>
        <w:ind w:firstLine="540"/>
        <w:jc w:val="both"/>
      </w:pPr>
      <w:r>
        <w:t xml:space="preserve">5.7. Представитель Уполномоченного органа отказывает заявителю в приеме документов в случае, если заявление не содержит сведения, указанные в </w:t>
      </w:r>
      <w:hyperlink w:anchor="P988" w:history="1">
        <w:r>
          <w:rPr>
            <w:color w:val="0000FF"/>
          </w:rPr>
          <w:t>пункте 5.3</w:t>
        </w:r>
      </w:hyperlink>
      <w:r>
        <w:t xml:space="preserve"> настоящего Положения, а также если отсутствуют сведения о хозяйствующем субъекте, предусмотренные </w:t>
      </w:r>
      <w:hyperlink w:anchor="P1003" w:history="1">
        <w:r>
          <w:rPr>
            <w:color w:val="0000FF"/>
          </w:rPr>
          <w:t>подпунктом "б" пункта 5.4</w:t>
        </w:r>
      </w:hyperlink>
      <w:r>
        <w:t xml:space="preserve"> настоящего Положения. Отказ в приеме документов не препятствует их повторной подаче при устранении оснований, по которым было отказано в приеме документов.</w:t>
      </w:r>
    </w:p>
    <w:p w:rsidR="00A87C69" w:rsidRDefault="00A87C69">
      <w:pPr>
        <w:pStyle w:val="ConsPlusNormal"/>
        <w:spacing w:before="220"/>
        <w:ind w:firstLine="540"/>
        <w:jc w:val="both"/>
      </w:pPr>
      <w:r>
        <w:t xml:space="preserve">5.8. Представитель Уполномоченного органа принимает решение о приостановлении срока рассмотрения заявления, предусмотренного </w:t>
      </w:r>
      <w:hyperlink w:anchor="P1001" w:history="1">
        <w:r>
          <w:rPr>
            <w:color w:val="0000FF"/>
          </w:rPr>
          <w:t>пунктом 5.4</w:t>
        </w:r>
      </w:hyperlink>
      <w:r>
        <w:t xml:space="preserve"> настоящего Положения при наличии хотя бы одного из следующих оснований:</w:t>
      </w:r>
    </w:p>
    <w:p w:rsidR="00A87C69" w:rsidRDefault="00A87C69">
      <w:pPr>
        <w:pStyle w:val="ConsPlusNormal"/>
        <w:spacing w:before="220"/>
        <w:ind w:firstLine="540"/>
        <w:jc w:val="both"/>
      </w:pPr>
      <w:r>
        <w:t>а) наличие решения о заключении договора на размещение НТО без проведения аукциона в указанном в заявлении месте, определенном Схемой, с иным хозяйствующим субъектом;</w:t>
      </w:r>
    </w:p>
    <w:p w:rsidR="00A87C69" w:rsidRDefault="00A87C69">
      <w:pPr>
        <w:pStyle w:val="ConsPlusNormal"/>
        <w:spacing w:before="220"/>
        <w:ind w:firstLine="540"/>
        <w:jc w:val="both"/>
      </w:pPr>
      <w:r>
        <w:t>б) совпадение места размещения НТО, указанного в заявлении, с местом размещения НТО, указанным в ранее поданном иным хозяйствующим субъектом заявлении о проведении аукциона или заявлении о заключении договора на размещение НТО без проведения аукциона.</w:t>
      </w:r>
    </w:p>
    <w:p w:rsidR="00A87C69" w:rsidRDefault="00A87C69">
      <w:pPr>
        <w:pStyle w:val="ConsPlusNormal"/>
        <w:spacing w:before="220"/>
        <w:ind w:firstLine="540"/>
        <w:jc w:val="both"/>
      </w:pPr>
      <w:r>
        <w:t>Срок рассмотрения заявления приостанавливается до заключения договора на размещение НТО без проведения аукциона по ранее поданному заявлению (истечение срока действия решения о заключении договора на размещение НТО без проведения аукциона, принятого по ранее поданному заявлению) или принятия представителем Уполномоченного органа решения об отказе в заключении договора на размещение аукциона НТО по ранее поданному заявлению.</w:t>
      </w:r>
    </w:p>
    <w:p w:rsidR="00A87C69" w:rsidRDefault="00A87C69">
      <w:pPr>
        <w:pStyle w:val="ConsPlusNormal"/>
        <w:jc w:val="both"/>
      </w:pPr>
    </w:p>
    <w:p w:rsidR="00A87C69" w:rsidRDefault="00A87C69">
      <w:pPr>
        <w:pStyle w:val="ConsPlusTitle"/>
        <w:jc w:val="center"/>
        <w:outlineLvl w:val="1"/>
      </w:pPr>
      <w:r>
        <w:t>6. Порядок изменения и расторжения договора</w:t>
      </w:r>
    </w:p>
    <w:p w:rsidR="00A87C69" w:rsidRDefault="00A87C69">
      <w:pPr>
        <w:pStyle w:val="ConsPlusTitle"/>
        <w:jc w:val="center"/>
      </w:pPr>
      <w:r>
        <w:t>на размещение НТО</w:t>
      </w:r>
    </w:p>
    <w:p w:rsidR="00A87C69" w:rsidRDefault="00A87C69">
      <w:pPr>
        <w:pStyle w:val="ConsPlusNormal"/>
        <w:jc w:val="both"/>
      </w:pPr>
    </w:p>
    <w:p w:rsidR="00A87C69" w:rsidRDefault="00A87C69">
      <w:pPr>
        <w:pStyle w:val="ConsPlusNormal"/>
        <w:ind w:firstLine="540"/>
        <w:jc w:val="both"/>
      </w:pPr>
      <w:r>
        <w:t>6.1. Договор на размещение НТО может быть изменен по соглашению сторон, в случаях и в порядке, установленных действующим законодательством Российской Федерации и самим Договором.</w:t>
      </w:r>
    </w:p>
    <w:p w:rsidR="00A87C69" w:rsidRDefault="00A87C69">
      <w:pPr>
        <w:pStyle w:val="ConsPlusNormal"/>
        <w:spacing w:before="220"/>
        <w:ind w:firstLine="540"/>
        <w:jc w:val="both"/>
      </w:pPr>
      <w:r>
        <w:t>Внесение изменений в договор на размещение НТО осуществляется путем заключения дополнительного соглашения, подписываемого сторонами.</w:t>
      </w:r>
    </w:p>
    <w:p w:rsidR="00A87C69" w:rsidRDefault="00A87C69">
      <w:pPr>
        <w:pStyle w:val="ConsPlusNormal"/>
        <w:spacing w:before="220"/>
        <w:ind w:firstLine="540"/>
        <w:jc w:val="both"/>
      </w:pPr>
      <w:r>
        <w:t>6.2. В случае расторжения договор на размещение НТО, заключенного по результатам торгов, освободившееся место под размещение НТО выставляется на торги.</w:t>
      </w:r>
    </w:p>
    <w:p w:rsidR="00A87C69" w:rsidRDefault="00A87C69">
      <w:pPr>
        <w:pStyle w:val="ConsPlusNormal"/>
        <w:spacing w:before="220"/>
        <w:ind w:firstLine="540"/>
        <w:jc w:val="both"/>
      </w:pPr>
      <w:r>
        <w:t>6.3. Замена места под размещение НТО, полученного с торгов, допускается в случае исключения данного места из Схемы. При этом новое место размещения НТО, взамен исключенного из Схемы, предоставляется без проведения торгов в месте, согласованном с хозяйствующим субъектом.</w:t>
      </w:r>
    </w:p>
    <w:p w:rsidR="00A87C69" w:rsidRDefault="00A87C69">
      <w:pPr>
        <w:pStyle w:val="ConsPlusNormal"/>
        <w:spacing w:before="220"/>
        <w:ind w:firstLine="540"/>
        <w:jc w:val="both"/>
      </w:pPr>
      <w:r>
        <w:t xml:space="preserve">6.4. В случае перехода прав на НТО, размещенный в месте, определенном Схемой, в период действия договор на размещение НТО, лицо, с которым заключен договор на размещение НТО и новый собственник НТО в целях заключения дополнительного соглашения к договору, в течение </w:t>
      </w:r>
      <w:r>
        <w:lastRenderedPageBreak/>
        <w:t>20 календарных дней со дня перехода права собственности на НТО (даты совершения сделки) предоставляют представителю Уполномоченного органа:</w:t>
      </w:r>
    </w:p>
    <w:p w:rsidR="00A87C69" w:rsidRDefault="00A87C69">
      <w:pPr>
        <w:pStyle w:val="ConsPlusNormal"/>
        <w:spacing w:before="220"/>
        <w:ind w:firstLine="540"/>
        <w:jc w:val="both"/>
      </w:pPr>
      <w:r>
        <w:t>а) заявления о внесении изменений в договор на размещение НТО;</w:t>
      </w:r>
    </w:p>
    <w:p w:rsidR="00A87C69" w:rsidRDefault="00A87C69">
      <w:pPr>
        <w:pStyle w:val="ConsPlusNormal"/>
        <w:spacing w:before="220"/>
        <w:ind w:firstLine="540"/>
        <w:jc w:val="both"/>
      </w:pPr>
      <w:r>
        <w:t>б) правоустанавливающий документ (а также его копию), подтверждающий переход права собственности на НТО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w:t>
      </w:r>
    </w:p>
    <w:p w:rsidR="00A87C69" w:rsidRDefault="00A87C69">
      <w:pPr>
        <w:pStyle w:val="ConsPlusNormal"/>
        <w:spacing w:before="220"/>
        <w:ind w:firstLine="540"/>
        <w:jc w:val="both"/>
      </w:pPr>
      <w:r>
        <w:t>в) документ, удостоверяющий личность хозяйствующего субъекта или его представителя (подлежит возврату после удостоверения личности при личном приеме);</w:t>
      </w:r>
    </w:p>
    <w:p w:rsidR="00A87C69" w:rsidRDefault="00A87C69">
      <w:pPr>
        <w:pStyle w:val="ConsPlusNormal"/>
        <w:spacing w:before="220"/>
        <w:ind w:firstLine="540"/>
        <w:jc w:val="both"/>
      </w:pPr>
      <w:r>
        <w:t>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w:t>
      </w:r>
    </w:p>
    <w:p w:rsidR="00A87C69" w:rsidRDefault="00A87C69">
      <w:pPr>
        <w:pStyle w:val="ConsPlusNormal"/>
        <w:spacing w:before="220"/>
        <w:ind w:firstLine="540"/>
        <w:jc w:val="both"/>
      </w:pPr>
      <w:bookmarkStart w:id="11" w:name="P1034"/>
      <w:bookmarkEnd w:id="11"/>
      <w:r>
        <w:t>д)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A87C69" w:rsidRDefault="00A87C69">
      <w:pPr>
        <w:pStyle w:val="ConsPlusNormal"/>
        <w:spacing w:before="220"/>
        <w:ind w:firstLine="540"/>
        <w:jc w:val="both"/>
      </w:pPr>
      <w:r>
        <w:t xml:space="preserve">Документы, указанные в </w:t>
      </w:r>
      <w:hyperlink w:anchor="P1034" w:history="1">
        <w:r>
          <w:rPr>
            <w:color w:val="0000FF"/>
          </w:rPr>
          <w:t>подпункте "д"</w:t>
        </w:r>
      </w:hyperlink>
      <w:r>
        <w:t xml:space="preserve"> настоящего пункта, представляются заявителем по собственной инициативе.</w:t>
      </w:r>
    </w:p>
    <w:p w:rsidR="00A87C69" w:rsidRDefault="00A87C69">
      <w:pPr>
        <w:pStyle w:val="ConsPlusNormal"/>
        <w:spacing w:before="220"/>
        <w:ind w:firstLine="540"/>
        <w:jc w:val="both"/>
      </w:pPr>
      <w:r>
        <w:t xml:space="preserve">При непредоставлении указанных в </w:t>
      </w:r>
      <w:hyperlink w:anchor="P1034" w:history="1">
        <w:r>
          <w:rPr>
            <w:color w:val="0000FF"/>
          </w:rPr>
          <w:t>подпункте "д"</w:t>
        </w:r>
      </w:hyperlink>
      <w:r>
        <w:t xml:space="preserve"> документов уполномоченный орган запрашивает их по системе межведомственного информационного взаимодействия.</w:t>
      </w:r>
    </w:p>
    <w:p w:rsidR="00A87C69" w:rsidRDefault="00A87C69">
      <w:pPr>
        <w:pStyle w:val="ConsPlusNormal"/>
        <w:spacing w:before="220"/>
        <w:ind w:firstLine="540"/>
        <w:jc w:val="both"/>
      </w:pPr>
      <w:bookmarkStart w:id="12" w:name="P1037"/>
      <w:bookmarkEnd w:id="12"/>
      <w:r>
        <w:t>6.5. Договор на размещение НТО расторгается в следующих случаях:</w:t>
      </w:r>
    </w:p>
    <w:p w:rsidR="00A87C69" w:rsidRDefault="00A87C69">
      <w:pPr>
        <w:pStyle w:val="ConsPlusNormal"/>
        <w:spacing w:before="220"/>
        <w:ind w:firstLine="540"/>
        <w:jc w:val="both"/>
      </w:pPr>
      <w:r>
        <w:t>а) прекращения осуществления деятельности юридическим лицом, являющимся стороной договора;</w:t>
      </w:r>
    </w:p>
    <w:p w:rsidR="00A87C69" w:rsidRDefault="00A87C69">
      <w:pPr>
        <w:pStyle w:val="ConsPlusNormal"/>
        <w:spacing w:before="220"/>
        <w:ind w:firstLine="540"/>
        <w:jc w:val="both"/>
      </w:pPr>
      <w:r>
        <w:t>б) ликвидации юридического лица, являющегося стороной договора, в соответствии с гражданским законодательством Российской Федерации;</w:t>
      </w:r>
    </w:p>
    <w:p w:rsidR="00A87C69" w:rsidRDefault="00A87C69">
      <w:pPr>
        <w:pStyle w:val="ConsPlusNormal"/>
        <w:spacing w:before="220"/>
        <w:ind w:firstLine="540"/>
        <w:jc w:val="both"/>
      </w:pPr>
      <w:r>
        <w:t>в) прекращение деятельности физического лица, являющегося хозяйствующим субъектом, в качестве индивидуального предпринимателя;</w:t>
      </w:r>
    </w:p>
    <w:p w:rsidR="00A87C69" w:rsidRDefault="00A87C69">
      <w:pPr>
        <w:pStyle w:val="ConsPlusNormal"/>
        <w:spacing w:before="220"/>
        <w:ind w:firstLine="540"/>
        <w:jc w:val="both"/>
      </w:pPr>
      <w:r>
        <w:t>г) по решению суда в случае нарушения Хозяйствующим субъектом существенных условий договора на размещение НТО;</w:t>
      </w:r>
    </w:p>
    <w:p w:rsidR="00A87C69" w:rsidRDefault="00A87C69">
      <w:pPr>
        <w:pStyle w:val="ConsPlusNormal"/>
        <w:spacing w:before="220"/>
        <w:ind w:firstLine="540"/>
        <w:jc w:val="both"/>
      </w:pPr>
      <w:r>
        <w:t>д) по соглашению сторон договора;</w:t>
      </w:r>
    </w:p>
    <w:p w:rsidR="00A87C69" w:rsidRDefault="00A87C69">
      <w:pPr>
        <w:pStyle w:val="ConsPlusNormal"/>
        <w:spacing w:before="220"/>
        <w:ind w:firstLine="540"/>
        <w:jc w:val="both"/>
      </w:pPr>
      <w:r>
        <w:t>е) в случае принятий администрацией округа следующих решений:</w:t>
      </w:r>
    </w:p>
    <w:p w:rsidR="00A87C69" w:rsidRDefault="00A87C69">
      <w:pPr>
        <w:pStyle w:val="ConsPlusNormal"/>
        <w:spacing w:before="220"/>
        <w:ind w:firstLine="540"/>
        <w:jc w:val="both"/>
      </w:pPr>
      <w: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A87C69" w:rsidRDefault="00A87C69">
      <w:pPr>
        <w:pStyle w:val="ConsPlusNormal"/>
        <w:spacing w:before="220"/>
        <w:ind w:firstLine="540"/>
        <w:jc w:val="both"/>
      </w:pPr>
      <w: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A87C69" w:rsidRDefault="00A87C69">
      <w:pPr>
        <w:pStyle w:val="ConsPlusNormal"/>
        <w:spacing w:before="220"/>
        <w:ind w:firstLine="540"/>
        <w:jc w:val="both"/>
      </w:pPr>
      <w:r>
        <w:t>о размещении объектов капитального строительства регионального и муниципального значения;</w:t>
      </w:r>
    </w:p>
    <w:p w:rsidR="00A87C69" w:rsidRDefault="00A87C69">
      <w:pPr>
        <w:pStyle w:val="ConsPlusNormal"/>
        <w:spacing w:before="220"/>
        <w:ind w:firstLine="540"/>
        <w:jc w:val="both"/>
      </w:pPr>
      <w:r>
        <w:t xml:space="preserve">о заключении договора о развитии застроенных территорий в случае, если нахождение </w:t>
      </w:r>
      <w:r>
        <w:lastRenderedPageBreak/>
        <w:t>нестационарного объекта препятствует реализации указанного договора;</w:t>
      </w:r>
    </w:p>
    <w:p w:rsidR="00A87C69" w:rsidRDefault="00A87C69">
      <w:pPr>
        <w:pStyle w:val="ConsPlusNormal"/>
        <w:spacing w:before="220"/>
        <w:ind w:firstLine="540"/>
        <w:jc w:val="both"/>
      </w:pPr>
      <w:r>
        <w:t>ж) по другим основаниям, предусмотренным законодательством Российской Федерации.</w:t>
      </w:r>
    </w:p>
    <w:p w:rsidR="00A87C69" w:rsidRDefault="00A87C69">
      <w:pPr>
        <w:pStyle w:val="ConsPlusNormal"/>
        <w:jc w:val="both"/>
      </w:pPr>
      <w:r>
        <w:t xml:space="preserve">(п. 6.5 в ред. </w:t>
      </w:r>
      <w:hyperlink r:id="rId85" w:history="1">
        <w:r>
          <w:rPr>
            <w:color w:val="0000FF"/>
          </w:rPr>
          <w:t>постановления</w:t>
        </w:r>
      </w:hyperlink>
      <w:r>
        <w:t xml:space="preserve"> администрации Петровского городского округа Ставропольского края от 06.05.2019 N 1036)</w:t>
      </w:r>
    </w:p>
    <w:p w:rsidR="00A87C69" w:rsidRDefault="00A87C69">
      <w:pPr>
        <w:pStyle w:val="ConsPlusNormal"/>
        <w:spacing w:before="220"/>
        <w:ind w:firstLine="540"/>
        <w:jc w:val="both"/>
      </w:pPr>
      <w:bookmarkStart w:id="13" w:name="P1050"/>
      <w:bookmarkEnd w:id="13"/>
      <w:r>
        <w:t>6.6. Односторонний отказ Уполномоченного органа от договора на размещение НТО производится в следующих случаях:</w:t>
      </w:r>
    </w:p>
    <w:p w:rsidR="00A87C69" w:rsidRDefault="00A87C69">
      <w:pPr>
        <w:pStyle w:val="ConsPlusNormal"/>
        <w:spacing w:before="220"/>
        <w:ind w:firstLine="540"/>
        <w:jc w:val="both"/>
      </w:pPr>
      <w: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A87C69" w:rsidRDefault="00A87C69">
      <w:pPr>
        <w:pStyle w:val="ConsPlusNormal"/>
        <w:spacing w:before="220"/>
        <w:ind w:firstLine="540"/>
        <w:jc w:val="both"/>
      </w:pPr>
      <w: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A87C69" w:rsidRDefault="00A87C69">
      <w:pPr>
        <w:pStyle w:val="ConsPlusNormal"/>
        <w:spacing w:before="220"/>
        <w:ind w:firstLine="540"/>
        <w:jc w:val="both"/>
      </w:pPr>
      <w: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A87C69" w:rsidRDefault="00A87C69">
      <w:pPr>
        <w:pStyle w:val="ConsPlusNormal"/>
        <w:spacing w:before="220"/>
        <w:ind w:firstLine="540"/>
        <w:jc w:val="both"/>
      </w:pPr>
      <w:r>
        <w:t>- использование по договор на размещение НТО с хозяйствующим субъектом места, определенного Схемой, если вид и (или) специализация НТО, не соответствует предусмотренным Схемой.</w:t>
      </w:r>
    </w:p>
    <w:p w:rsidR="00A87C69" w:rsidRDefault="00A87C69">
      <w:pPr>
        <w:pStyle w:val="ConsPlusNormal"/>
        <w:spacing w:before="220"/>
        <w:ind w:firstLine="540"/>
        <w:jc w:val="both"/>
      </w:pPr>
      <w:r>
        <w:t xml:space="preserve">Представитель Уполномоченного органа, при наличии оснований, предусмотренных </w:t>
      </w:r>
      <w:hyperlink w:anchor="P1037" w:history="1">
        <w:r>
          <w:rPr>
            <w:color w:val="0000FF"/>
          </w:rPr>
          <w:t>подпунктом "в" пункта 6.5</w:t>
        </w:r>
      </w:hyperlink>
      <w:r>
        <w:t xml:space="preserve"> и </w:t>
      </w:r>
      <w:hyperlink w:anchor="P1050" w:history="1">
        <w:r>
          <w:rPr>
            <w:color w:val="0000FF"/>
          </w:rPr>
          <w:t>пунктом 6.6</w:t>
        </w:r>
      </w:hyperlink>
      <w:r>
        <w:t>, в течение 30 календарных дней со дня их возникновения направляет лицу, с которым заключен договор на размещение НТО, заказное письмо, с уведомлением о вручении, об отказе от договора на размещение НТО с указанием причины отказа.</w:t>
      </w:r>
    </w:p>
    <w:p w:rsidR="00A87C69" w:rsidRDefault="00A87C69">
      <w:pPr>
        <w:pStyle w:val="ConsPlusNormal"/>
        <w:spacing w:before="220"/>
        <w:ind w:firstLine="540"/>
        <w:jc w:val="both"/>
      </w:pPr>
      <w:r>
        <w:t>Договор на размещение НТО считается расторгнутым с момента вручения (получения) другой стороне уведомления об отказе от договора на размещение НТО. После чего хозяйствующий субъект в течение 15 дней обязан освободить и передать место для размещения НТО по акту приема-передачи, составляемым представителем Уполномоченного органа.</w:t>
      </w:r>
    </w:p>
    <w:p w:rsidR="00A87C69" w:rsidRDefault="00A87C69">
      <w:pPr>
        <w:pStyle w:val="ConsPlusNormal"/>
        <w:spacing w:before="220"/>
        <w:ind w:firstLine="540"/>
        <w:jc w:val="both"/>
      </w:pPr>
      <w:r>
        <w:t>6.7. Досрочно договор на размещение НТО расторгается в случае принятия решения Уполномоченным органом об исключении из Схемы места размещения НТО. Досрочное расторжение оформляется дополнительным соглашением к договору на размещение НТО.</w:t>
      </w:r>
    </w:p>
    <w:p w:rsidR="00A87C69" w:rsidRDefault="00A87C69">
      <w:pPr>
        <w:pStyle w:val="ConsPlusNormal"/>
        <w:jc w:val="both"/>
      </w:pPr>
    </w:p>
    <w:p w:rsidR="00A87C69" w:rsidRDefault="00A87C69">
      <w:pPr>
        <w:pStyle w:val="ConsPlusTitle"/>
        <w:jc w:val="center"/>
        <w:outlineLvl w:val="1"/>
      </w:pPr>
      <w:r>
        <w:t>7. Осуществление контроля за размещение НТО на территории</w:t>
      </w:r>
    </w:p>
    <w:p w:rsidR="00A87C69" w:rsidRDefault="00A87C69">
      <w:pPr>
        <w:pStyle w:val="ConsPlusTitle"/>
        <w:jc w:val="center"/>
      </w:pPr>
      <w:r>
        <w:t>городского округа</w:t>
      </w:r>
    </w:p>
    <w:p w:rsidR="00A87C69" w:rsidRDefault="00A87C69">
      <w:pPr>
        <w:pStyle w:val="ConsPlusNormal"/>
        <w:jc w:val="both"/>
      </w:pPr>
    </w:p>
    <w:p w:rsidR="00A87C69" w:rsidRDefault="00A87C69">
      <w:pPr>
        <w:pStyle w:val="ConsPlusNormal"/>
        <w:ind w:firstLine="540"/>
        <w:jc w:val="both"/>
      </w:pPr>
      <w:r>
        <w:t>Осуществление контроля за размещением НТО на территории городского округа осуществляется в соответствии с действующим законодательством и нормативными правовыми актами Уполномоченного органа.</w:t>
      </w:r>
    </w:p>
    <w:p w:rsidR="00A87C69" w:rsidRDefault="00A87C69">
      <w:pPr>
        <w:pStyle w:val="ConsPlusNormal"/>
        <w:jc w:val="both"/>
      </w:pPr>
    </w:p>
    <w:p w:rsidR="00A87C69" w:rsidRDefault="00A87C69">
      <w:pPr>
        <w:pStyle w:val="ConsPlusNormal"/>
        <w:jc w:val="right"/>
      </w:pPr>
      <w:r>
        <w:t>Управляющий делами администрации</w:t>
      </w:r>
    </w:p>
    <w:p w:rsidR="00A87C69" w:rsidRDefault="00A87C69">
      <w:pPr>
        <w:pStyle w:val="ConsPlusNormal"/>
        <w:jc w:val="right"/>
      </w:pPr>
      <w:r>
        <w:t>Петровского 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lastRenderedPageBreak/>
        <w:t>Утверждено</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Title"/>
        <w:jc w:val="center"/>
      </w:pPr>
      <w:bookmarkStart w:id="14" w:name="P1080"/>
      <w:bookmarkEnd w:id="14"/>
      <w:r>
        <w:t>ПОЛОЖЕНИЕ</w:t>
      </w:r>
    </w:p>
    <w:p w:rsidR="00A87C69" w:rsidRDefault="00A87C69">
      <w:pPr>
        <w:pStyle w:val="ConsPlusTitle"/>
        <w:jc w:val="center"/>
      </w:pPr>
      <w:r>
        <w:t>О КОМИССИИ ПО ПОДГОТОВКЕ И ПРОВЕДЕНИЮ АУКЦИОНОВ НА ПРАВО</w:t>
      </w:r>
    </w:p>
    <w:p w:rsidR="00A87C69" w:rsidRDefault="00A87C69">
      <w:pPr>
        <w:pStyle w:val="ConsPlusTitle"/>
        <w:jc w:val="center"/>
      </w:pPr>
      <w:r>
        <w:t>ЗАКЛЮЧЕНИЯ ДОГОВОРОВ НА РАЗМЕЩЕНИЕ НЕСТАЦИОНАРНЫХ</w:t>
      </w:r>
    </w:p>
    <w:p w:rsidR="00A87C69" w:rsidRDefault="00A87C69">
      <w:pPr>
        <w:pStyle w:val="ConsPlusTitle"/>
        <w:jc w:val="center"/>
      </w:pPr>
      <w:r>
        <w:t>ТОРГОВЫХ ОБЪЕКТОВ</w:t>
      </w:r>
    </w:p>
    <w:p w:rsidR="00A87C69" w:rsidRDefault="00A87C69">
      <w:pPr>
        <w:pStyle w:val="ConsPlusNormal"/>
        <w:jc w:val="both"/>
      </w:pPr>
    </w:p>
    <w:p w:rsidR="00A87C69" w:rsidRDefault="00A87C69">
      <w:pPr>
        <w:pStyle w:val="ConsPlusNormal"/>
        <w:ind w:firstLine="540"/>
        <w:jc w:val="both"/>
      </w:pPr>
      <w:r>
        <w:t>1. Комиссия по подготовке и проведению аукционов на право заключения договоров на размещение нестационарных торговых объектов (далее - комиссия) создана в целях подготовки и проведения аукционов на право заключения договоров на размещение нестационарных торговых объектов.</w:t>
      </w:r>
    </w:p>
    <w:p w:rsidR="00A87C69" w:rsidRDefault="00A87C69">
      <w:pPr>
        <w:pStyle w:val="ConsPlusNormal"/>
        <w:spacing w:before="220"/>
        <w:ind w:firstLine="540"/>
        <w:jc w:val="both"/>
      </w:pPr>
      <w:r>
        <w:t xml:space="preserve">2. Комиссия в своей деятельности руководствуется </w:t>
      </w:r>
      <w:hyperlink r:id="rId8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Ставропольского края, постановлениями и распоряжениями Губернатора и Правительства Ставропольского края, муниципальными правовыми актами и настоящим Положением.</w:t>
      </w:r>
    </w:p>
    <w:p w:rsidR="00A87C69" w:rsidRDefault="00A87C69">
      <w:pPr>
        <w:pStyle w:val="ConsPlusNormal"/>
        <w:spacing w:before="220"/>
        <w:ind w:firstLine="540"/>
        <w:jc w:val="both"/>
      </w:pPr>
      <w:r>
        <w:t>3. Задачами комиссии являются:</w:t>
      </w:r>
    </w:p>
    <w:p w:rsidR="00A87C69" w:rsidRDefault="00A87C69">
      <w:pPr>
        <w:pStyle w:val="ConsPlusNormal"/>
        <w:spacing w:before="220"/>
        <w:ind w:firstLine="540"/>
        <w:jc w:val="both"/>
      </w:pPr>
      <w:r>
        <w:t>1) принятие решения о допуске претендентов к участию в аукционе по о комиссии по подготовке и проведению аукционов на право заключения договоров на размещение нестационарных торговых объектов Петровского городского округа Ставропольского края (далее - аукцион) и признании их участниками аукциона, либо об отказе в доступе к участию в аукционе по основаниям, установленным действующим законодательством;</w:t>
      </w:r>
    </w:p>
    <w:p w:rsidR="00A87C69" w:rsidRDefault="00A87C69">
      <w:pPr>
        <w:pStyle w:val="ConsPlusNormal"/>
        <w:spacing w:before="220"/>
        <w:ind w:firstLine="540"/>
        <w:jc w:val="both"/>
      </w:pPr>
      <w:r>
        <w:t>2) определение победителя аукциона.</w:t>
      </w:r>
    </w:p>
    <w:p w:rsidR="00A87C69" w:rsidRDefault="00A87C69">
      <w:pPr>
        <w:pStyle w:val="ConsPlusNormal"/>
        <w:spacing w:before="220"/>
        <w:ind w:firstLine="540"/>
        <w:jc w:val="both"/>
      </w:pPr>
      <w:r>
        <w:t>4. Заседание комиссии проводится по мере необходимости. Заседание комиссии считается правомочным, если на нем присутствуют не менее половины ее членов. Члены комиссии лично участвуют в заседании, без права делегирования полномочий третьим лицам. При отсутствии председателя комиссии его права и обязанности возлагаются на заместителя председателя комиссии. При отсутствии председателя и заместителя председателя комиссии выбирается председательствующий из состава присутствующих членов комиссии, на которого возлагаются права и обязанности председателя комиссии.</w:t>
      </w:r>
    </w:p>
    <w:p w:rsidR="00A87C69" w:rsidRDefault="00A87C69">
      <w:pPr>
        <w:pStyle w:val="ConsPlusNormal"/>
        <w:spacing w:before="220"/>
        <w:ind w:firstLine="540"/>
        <w:jc w:val="both"/>
      </w:pPr>
      <w:r>
        <w:t>Решение комиссии принимается простым большинством голосов присутствующих на заседании путем открытого голосования. В случае равенства голосов решающим является голос председателя.</w:t>
      </w:r>
    </w:p>
    <w:p w:rsidR="00A87C69" w:rsidRDefault="00A87C69">
      <w:pPr>
        <w:pStyle w:val="ConsPlusNormal"/>
        <w:spacing w:before="220"/>
        <w:ind w:firstLine="540"/>
        <w:jc w:val="both"/>
      </w:pPr>
      <w:r>
        <w:t>Председатель комиссии руководит деятельностью комиссии, проводит заседания комиссии.</w:t>
      </w:r>
    </w:p>
    <w:p w:rsidR="00A87C69" w:rsidRDefault="00A87C69">
      <w:pPr>
        <w:pStyle w:val="ConsPlusNormal"/>
        <w:spacing w:before="220"/>
        <w:ind w:firstLine="540"/>
        <w:jc w:val="both"/>
      </w:pPr>
      <w:r>
        <w:t>Секретарь комиссии осуществляет организацию деятельности комиссии, производит подготовку документов к рассмотрению комиссии, ведет протокол о результатах аукциона.</w:t>
      </w:r>
    </w:p>
    <w:p w:rsidR="00A87C69" w:rsidRDefault="00A87C69">
      <w:pPr>
        <w:pStyle w:val="ConsPlusNormal"/>
        <w:spacing w:before="220"/>
        <w:ind w:firstLine="540"/>
        <w:jc w:val="both"/>
      </w:pPr>
      <w:r>
        <w:t>Протокол о результатах аукциона подписывает председатель и секретарь комиссии.</w:t>
      </w:r>
    </w:p>
    <w:p w:rsidR="00A87C69" w:rsidRDefault="00A87C69">
      <w:pPr>
        <w:pStyle w:val="ConsPlusNormal"/>
        <w:jc w:val="both"/>
      </w:pPr>
    </w:p>
    <w:p w:rsidR="00A87C69" w:rsidRDefault="00A87C69">
      <w:pPr>
        <w:pStyle w:val="ConsPlusNormal"/>
        <w:jc w:val="right"/>
      </w:pPr>
      <w:r>
        <w:t>Управляющий делами администрации</w:t>
      </w:r>
    </w:p>
    <w:p w:rsidR="00A87C69" w:rsidRDefault="00A87C69">
      <w:pPr>
        <w:pStyle w:val="ConsPlusNormal"/>
        <w:jc w:val="right"/>
      </w:pPr>
      <w:r>
        <w:t>Петровского 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lastRenderedPageBreak/>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Утверждено</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Title"/>
        <w:jc w:val="center"/>
      </w:pPr>
      <w:bookmarkStart w:id="15" w:name="P1112"/>
      <w:bookmarkEnd w:id="15"/>
      <w:r>
        <w:t>СОСТАВ</w:t>
      </w:r>
    </w:p>
    <w:p w:rsidR="00A87C69" w:rsidRDefault="00A87C69">
      <w:pPr>
        <w:pStyle w:val="ConsPlusTitle"/>
        <w:jc w:val="center"/>
      </w:pPr>
      <w:r>
        <w:t>КОМИССИИ ПО ПОДГОТОВКЕ И ПРОВЕДЕНИЮ АУКЦИОНОВ НА ПРАВО</w:t>
      </w:r>
    </w:p>
    <w:p w:rsidR="00A87C69" w:rsidRDefault="00A87C69">
      <w:pPr>
        <w:pStyle w:val="ConsPlusTitle"/>
        <w:jc w:val="center"/>
      </w:pPr>
      <w:r>
        <w:t>ЗАКЛЮЧЕНИЯ ДОГОВОРОВ НА РАЗМЕЩЕНИЕ НЕСТАЦИОНАРНЫХ</w:t>
      </w:r>
    </w:p>
    <w:p w:rsidR="00A87C69" w:rsidRDefault="00A87C69">
      <w:pPr>
        <w:pStyle w:val="ConsPlusTitle"/>
        <w:jc w:val="center"/>
      </w:pPr>
      <w:r>
        <w:t>ТОРГОВЫХ ОБЪЕКТОВ</w:t>
      </w:r>
    </w:p>
    <w:p w:rsidR="00A87C69" w:rsidRDefault="00A87C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69">
        <w:trPr>
          <w:jc w:val="center"/>
        </w:trPr>
        <w:tc>
          <w:tcPr>
            <w:tcW w:w="9294" w:type="dxa"/>
            <w:tcBorders>
              <w:top w:val="nil"/>
              <w:left w:val="single" w:sz="24" w:space="0" w:color="CED3F1"/>
              <w:bottom w:val="nil"/>
              <w:right w:val="single" w:sz="24" w:space="0" w:color="F4F3F8"/>
            </w:tcBorders>
            <w:shd w:val="clear" w:color="auto" w:fill="F4F3F8"/>
          </w:tcPr>
          <w:p w:rsidR="00A87C69" w:rsidRDefault="00A87C69">
            <w:pPr>
              <w:pStyle w:val="ConsPlusNormal"/>
              <w:jc w:val="center"/>
            </w:pPr>
            <w:r>
              <w:rPr>
                <w:color w:val="392C69"/>
              </w:rPr>
              <w:t>Список изменяющих документов</w:t>
            </w:r>
          </w:p>
          <w:p w:rsidR="00A87C69" w:rsidRDefault="00A87C69">
            <w:pPr>
              <w:pStyle w:val="ConsPlusNormal"/>
              <w:jc w:val="center"/>
            </w:pPr>
            <w:r>
              <w:rPr>
                <w:color w:val="392C69"/>
              </w:rPr>
              <w:t xml:space="preserve">(в ред. </w:t>
            </w:r>
            <w:hyperlink r:id="rId87" w:history="1">
              <w:r>
                <w:rPr>
                  <w:color w:val="0000FF"/>
                </w:rPr>
                <w:t>постановления</w:t>
              </w:r>
            </w:hyperlink>
            <w:r>
              <w:rPr>
                <w:color w:val="392C69"/>
              </w:rPr>
              <w:t xml:space="preserve"> администрации Петровского городского округа</w:t>
            </w:r>
          </w:p>
          <w:p w:rsidR="00A87C69" w:rsidRDefault="00A87C69">
            <w:pPr>
              <w:pStyle w:val="ConsPlusNormal"/>
              <w:jc w:val="center"/>
            </w:pPr>
            <w:r>
              <w:rPr>
                <w:color w:val="392C69"/>
              </w:rPr>
              <w:t>Ставропольского края от 14.05.2019 N 1056)</w:t>
            </w:r>
          </w:p>
        </w:tc>
      </w:tr>
    </w:tbl>
    <w:p w:rsidR="00A87C69" w:rsidRDefault="00A87C69">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A87C69">
        <w:tc>
          <w:tcPr>
            <w:tcW w:w="3402" w:type="dxa"/>
            <w:tcBorders>
              <w:top w:val="nil"/>
              <w:left w:val="nil"/>
              <w:bottom w:val="nil"/>
              <w:right w:val="nil"/>
            </w:tcBorders>
          </w:tcPr>
          <w:p w:rsidR="00A87C69" w:rsidRDefault="00A87C69">
            <w:pPr>
              <w:pStyle w:val="ConsPlusNormal"/>
              <w:jc w:val="center"/>
            </w:pPr>
            <w:r>
              <w:t>СУХОМЛИНОВА</w:t>
            </w:r>
          </w:p>
          <w:p w:rsidR="00A87C69" w:rsidRDefault="00A87C69">
            <w:pPr>
              <w:pStyle w:val="ConsPlusNormal"/>
            </w:pPr>
            <w:r>
              <w:t>Вера Павловна</w:t>
            </w:r>
          </w:p>
        </w:tc>
        <w:tc>
          <w:tcPr>
            <w:tcW w:w="5669" w:type="dxa"/>
            <w:tcBorders>
              <w:top w:val="nil"/>
              <w:left w:val="nil"/>
              <w:bottom w:val="nil"/>
              <w:right w:val="nil"/>
            </w:tcBorders>
          </w:tcPr>
          <w:p w:rsidR="00A87C69" w:rsidRDefault="00A87C69">
            <w:pPr>
              <w:pStyle w:val="ConsPlusNormal"/>
              <w:jc w:val="both"/>
            </w:pPr>
            <w:r>
              <w:t>первый заместитель главы администрации - начальник финансового управления Петровского городского округа Ставропольского края, председатель комиссии</w:t>
            </w:r>
          </w:p>
        </w:tc>
      </w:tr>
      <w:tr w:rsidR="00A87C69">
        <w:tc>
          <w:tcPr>
            <w:tcW w:w="3402" w:type="dxa"/>
            <w:tcBorders>
              <w:top w:val="nil"/>
              <w:left w:val="nil"/>
              <w:bottom w:val="nil"/>
              <w:right w:val="nil"/>
            </w:tcBorders>
          </w:tcPr>
          <w:p w:rsidR="00A87C69" w:rsidRDefault="00A87C69">
            <w:pPr>
              <w:pStyle w:val="ConsPlusNormal"/>
              <w:jc w:val="center"/>
            </w:pPr>
            <w:r>
              <w:t>БАБЫКИН</w:t>
            </w:r>
          </w:p>
          <w:p w:rsidR="00A87C69" w:rsidRDefault="00A87C69">
            <w:pPr>
              <w:pStyle w:val="ConsPlusNormal"/>
            </w:pPr>
            <w:r>
              <w:t>Александр Иванович</w:t>
            </w:r>
          </w:p>
        </w:tc>
        <w:tc>
          <w:tcPr>
            <w:tcW w:w="5669" w:type="dxa"/>
            <w:tcBorders>
              <w:top w:val="nil"/>
              <w:left w:val="nil"/>
              <w:bottom w:val="nil"/>
              <w:right w:val="nil"/>
            </w:tcBorders>
          </w:tcPr>
          <w:p w:rsidR="00A87C69" w:rsidRDefault="00A87C69">
            <w:pPr>
              <w:pStyle w:val="ConsPlusNormal"/>
              <w:jc w:val="both"/>
            </w:pPr>
            <w:r>
              <w:t>первый заместитель главы администрации Петровского городского округа Ставропольского края, заместитель председателя комиссии</w:t>
            </w:r>
          </w:p>
        </w:tc>
      </w:tr>
      <w:tr w:rsidR="00A87C69">
        <w:tc>
          <w:tcPr>
            <w:tcW w:w="3402" w:type="dxa"/>
            <w:tcBorders>
              <w:top w:val="nil"/>
              <w:left w:val="nil"/>
              <w:bottom w:val="nil"/>
              <w:right w:val="nil"/>
            </w:tcBorders>
          </w:tcPr>
          <w:p w:rsidR="00A87C69" w:rsidRDefault="00A87C69">
            <w:pPr>
              <w:pStyle w:val="ConsPlusNormal"/>
              <w:jc w:val="center"/>
            </w:pPr>
            <w:r>
              <w:t>ЧЕРСКОВА</w:t>
            </w:r>
          </w:p>
          <w:p w:rsidR="00A87C69" w:rsidRDefault="00A87C69">
            <w:pPr>
              <w:pStyle w:val="ConsPlusNormal"/>
            </w:pPr>
            <w:r>
              <w:t>Лариса Петровна</w:t>
            </w:r>
          </w:p>
        </w:tc>
        <w:tc>
          <w:tcPr>
            <w:tcW w:w="5669" w:type="dxa"/>
            <w:tcBorders>
              <w:top w:val="nil"/>
              <w:left w:val="nil"/>
              <w:bottom w:val="nil"/>
              <w:right w:val="nil"/>
            </w:tcBorders>
          </w:tcPr>
          <w:p w:rsidR="00A87C69" w:rsidRDefault="00A87C69">
            <w:pPr>
              <w:pStyle w:val="ConsPlusNormal"/>
              <w:jc w:val="both"/>
            </w:pPr>
            <w:r>
              <w:t>главный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комиссии</w:t>
            </w:r>
          </w:p>
        </w:tc>
      </w:tr>
      <w:tr w:rsidR="00A87C69">
        <w:tc>
          <w:tcPr>
            <w:tcW w:w="9071" w:type="dxa"/>
            <w:gridSpan w:val="2"/>
            <w:tcBorders>
              <w:top w:val="nil"/>
              <w:left w:val="nil"/>
              <w:bottom w:val="nil"/>
              <w:right w:val="nil"/>
            </w:tcBorders>
          </w:tcPr>
          <w:p w:rsidR="00A87C69" w:rsidRDefault="00A87C69">
            <w:pPr>
              <w:pStyle w:val="ConsPlusNormal"/>
              <w:jc w:val="center"/>
            </w:pPr>
            <w:r>
              <w:t>Члены комиссии:</w:t>
            </w:r>
          </w:p>
        </w:tc>
      </w:tr>
      <w:tr w:rsidR="00A87C69">
        <w:tc>
          <w:tcPr>
            <w:tcW w:w="3402" w:type="dxa"/>
            <w:tcBorders>
              <w:top w:val="nil"/>
              <w:left w:val="nil"/>
              <w:bottom w:val="nil"/>
              <w:right w:val="nil"/>
            </w:tcBorders>
          </w:tcPr>
          <w:p w:rsidR="00A87C69" w:rsidRDefault="00A87C69">
            <w:pPr>
              <w:pStyle w:val="ConsPlusNormal"/>
              <w:jc w:val="center"/>
            </w:pPr>
            <w:r>
              <w:t>ЗУБАКИНА</w:t>
            </w:r>
          </w:p>
          <w:p w:rsidR="00A87C69" w:rsidRDefault="00A87C69">
            <w:pPr>
              <w:pStyle w:val="ConsPlusNormal"/>
            </w:pPr>
            <w:r>
              <w:t>Инна Александровна</w:t>
            </w:r>
          </w:p>
        </w:tc>
        <w:tc>
          <w:tcPr>
            <w:tcW w:w="5669" w:type="dxa"/>
            <w:tcBorders>
              <w:top w:val="nil"/>
              <w:left w:val="nil"/>
              <w:bottom w:val="nil"/>
              <w:right w:val="nil"/>
            </w:tcBorders>
          </w:tcPr>
          <w:p w:rsidR="00A87C69" w:rsidRDefault="00A87C69">
            <w:pPr>
              <w:pStyle w:val="ConsPlusNormal"/>
              <w:jc w:val="both"/>
            </w:pPr>
            <w:r>
              <w:t>начальник отдела развития предпринимательства, торговли и потребительского рынка администрации Петровского городского округа Ставропольского края</w:t>
            </w:r>
          </w:p>
        </w:tc>
      </w:tr>
      <w:tr w:rsidR="00A87C69">
        <w:tc>
          <w:tcPr>
            <w:tcW w:w="3402" w:type="dxa"/>
            <w:tcBorders>
              <w:top w:val="nil"/>
              <w:left w:val="nil"/>
              <w:bottom w:val="nil"/>
              <w:right w:val="nil"/>
            </w:tcBorders>
          </w:tcPr>
          <w:p w:rsidR="00A87C69" w:rsidRDefault="00A87C69">
            <w:pPr>
              <w:pStyle w:val="ConsPlusNormal"/>
              <w:jc w:val="center"/>
            </w:pPr>
            <w:r>
              <w:t>КЕВЧЕНКОВ</w:t>
            </w:r>
          </w:p>
          <w:p w:rsidR="00A87C69" w:rsidRDefault="00A87C69">
            <w:pPr>
              <w:pStyle w:val="ConsPlusNormal"/>
            </w:pPr>
            <w:r>
              <w:t>Алексей Владимирович</w:t>
            </w:r>
          </w:p>
        </w:tc>
        <w:tc>
          <w:tcPr>
            <w:tcW w:w="5669" w:type="dxa"/>
            <w:tcBorders>
              <w:top w:val="nil"/>
              <w:left w:val="nil"/>
              <w:bottom w:val="nil"/>
              <w:right w:val="nil"/>
            </w:tcBorders>
          </w:tcPr>
          <w:p w:rsidR="00A87C69" w:rsidRDefault="00A87C69">
            <w:pPr>
              <w:pStyle w:val="ConsPlusNormal"/>
              <w:jc w:val="both"/>
            </w:pPr>
            <w:r>
              <w:t>заместитель начальника отдела имущественных и земельных отношений администрации Петровского городского округа Ставропольского края</w:t>
            </w:r>
          </w:p>
        </w:tc>
      </w:tr>
      <w:tr w:rsidR="00A87C69">
        <w:tc>
          <w:tcPr>
            <w:tcW w:w="3402" w:type="dxa"/>
            <w:tcBorders>
              <w:top w:val="nil"/>
              <w:left w:val="nil"/>
              <w:bottom w:val="nil"/>
              <w:right w:val="nil"/>
            </w:tcBorders>
          </w:tcPr>
          <w:p w:rsidR="00A87C69" w:rsidRDefault="00A87C69">
            <w:pPr>
              <w:pStyle w:val="ConsPlusNormal"/>
              <w:jc w:val="center"/>
            </w:pPr>
            <w:r>
              <w:t>ЛОХВИЦКАЯ</w:t>
            </w:r>
          </w:p>
          <w:p w:rsidR="00A87C69" w:rsidRDefault="00A87C69">
            <w:pPr>
              <w:pStyle w:val="ConsPlusNormal"/>
            </w:pPr>
            <w:r>
              <w:t>Наталья Васильевна</w:t>
            </w:r>
          </w:p>
        </w:tc>
        <w:tc>
          <w:tcPr>
            <w:tcW w:w="5669" w:type="dxa"/>
            <w:tcBorders>
              <w:top w:val="nil"/>
              <w:left w:val="nil"/>
              <w:bottom w:val="nil"/>
              <w:right w:val="nil"/>
            </w:tcBorders>
          </w:tcPr>
          <w:p w:rsidR="00A87C69" w:rsidRDefault="00A87C69">
            <w:pPr>
              <w:pStyle w:val="ConsPlusNormal"/>
              <w:jc w:val="both"/>
            </w:pPr>
            <w:r>
              <w:t>заместитель начальник отдела - юрисконсульт правового отдела администрации Петровского городского округа Ставропольского края</w:t>
            </w:r>
          </w:p>
        </w:tc>
      </w:tr>
      <w:tr w:rsidR="00A87C69">
        <w:tc>
          <w:tcPr>
            <w:tcW w:w="3402" w:type="dxa"/>
            <w:tcBorders>
              <w:top w:val="nil"/>
              <w:left w:val="nil"/>
              <w:bottom w:val="nil"/>
              <w:right w:val="nil"/>
            </w:tcBorders>
          </w:tcPr>
          <w:p w:rsidR="00A87C69" w:rsidRDefault="00A87C69">
            <w:pPr>
              <w:pStyle w:val="ConsPlusNormal"/>
              <w:jc w:val="center"/>
            </w:pPr>
            <w:r>
              <w:t>ПУНЕВ</w:t>
            </w:r>
          </w:p>
          <w:p w:rsidR="00A87C69" w:rsidRDefault="00A87C69">
            <w:pPr>
              <w:pStyle w:val="ConsPlusNormal"/>
            </w:pPr>
            <w:r>
              <w:t>Евгений Иванович</w:t>
            </w:r>
          </w:p>
        </w:tc>
        <w:tc>
          <w:tcPr>
            <w:tcW w:w="5669" w:type="dxa"/>
            <w:tcBorders>
              <w:top w:val="nil"/>
              <w:left w:val="nil"/>
              <w:bottom w:val="nil"/>
              <w:right w:val="nil"/>
            </w:tcBorders>
          </w:tcPr>
          <w:p w:rsidR="00A87C69" w:rsidRDefault="00A87C69">
            <w:pPr>
              <w:pStyle w:val="ConsPlusNormal"/>
              <w:jc w:val="both"/>
            </w:pPr>
            <w:r>
              <w:t>начальник управления по делам территорий администрации Петровского городского округа Ставропольского края</w:t>
            </w:r>
          </w:p>
        </w:tc>
      </w:tr>
      <w:tr w:rsidR="00A87C69">
        <w:tc>
          <w:tcPr>
            <w:tcW w:w="3402" w:type="dxa"/>
            <w:tcBorders>
              <w:top w:val="nil"/>
              <w:left w:val="nil"/>
              <w:bottom w:val="nil"/>
              <w:right w:val="nil"/>
            </w:tcBorders>
          </w:tcPr>
          <w:p w:rsidR="00A87C69" w:rsidRDefault="00A87C69">
            <w:pPr>
              <w:pStyle w:val="ConsPlusNormal"/>
              <w:jc w:val="center"/>
            </w:pPr>
            <w:r>
              <w:t>РУСАНОВА</w:t>
            </w:r>
          </w:p>
          <w:p w:rsidR="00A87C69" w:rsidRDefault="00A87C69">
            <w:pPr>
              <w:pStyle w:val="ConsPlusNormal"/>
            </w:pPr>
            <w:r>
              <w:lastRenderedPageBreak/>
              <w:t>Галина Петровна</w:t>
            </w:r>
          </w:p>
        </w:tc>
        <w:tc>
          <w:tcPr>
            <w:tcW w:w="5669" w:type="dxa"/>
            <w:tcBorders>
              <w:top w:val="nil"/>
              <w:left w:val="nil"/>
              <w:bottom w:val="nil"/>
              <w:right w:val="nil"/>
            </w:tcBorders>
          </w:tcPr>
          <w:p w:rsidR="00A87C69" w:rsidRDefault="00A87C69">
            <w:pPr>
              <w:pStyle w:val="ConsPlusNormal"/>
              <w:jc w:val="both"/>
            </w:pPr>
            <w:r>
              <w:lastRenderedPageBreak/>
              <w:t xml:space="preserve">начальник отдела планирования территории и </w:t>
            </w:r>
            <w:r>
              <w:lastRenderedPageBreak/>
              <w:t>землеустройства - главный архитектор администрации Петровского городского округа Ставропольского края</w:t>
            </w:r>
          </w:p>
        </w:tc>
      </w:tr>
    </w:tbl>
    <w:p w:rsidR="00A87C69" w:rsidRDefault="00A87C69">
      <w:pPr>
        <w:pStyle w:val="ConsPlusNormal"/>
        <w:jc w:val="both"/>
      </w:pPr>
    </w:p>
    <w:p w:rsidR="00A87C69" w:rsidRDefault="00A87C69">
      <w:pPr>
        <w:pStyle w:val="ConsPlusNormal"/>
        <w:jc w:val="right"/>
      </w:pPr>
      <w:r>
        <w:t>Управляющий делами администрации</w:t>
      </w:r>
    </w:p>
    <w:p w:rsidR="00A87C69" w:rsidRDefault="00A87C69">
      <w:pPr>
        <w:pStyle w:val="ConsPlusNormal"/>
        <w:jc w:val="right"/>
      </w:pPr>
      <w:r>
        <w:t>Петровского 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Утверждена</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Nonformat"/>
        <w:jc w:val="both"/>
      </w:pPr>
      <w:r>
        <w:t xml:space="preserve">                                                                      Форма</w:t>
      </w:r>
    </w:p>
    <w:p w:rsidR="00A87C69" w:rsidRDefault="00A87C69">
      <w:pPr>
        <w:pStyle w:val="ConsPlusNonformat"/>
        <w:jc w:val="both"/>
      </w:pPr>
    </w:p>
    <w:p w:rsidR="00A87C69" w:rsidRDefault="00A87C69">
      <w:pPr>
        <w:pStyle w:val="ConsPlusNonformat"/>
        <w:jc w:val="both"/>
      </w:pPr>
      <w:bookmarkStart w:id="16" w:name="P1164"/>
      <w:bookmarkEnd w:id="16"/>
      <w:r>
        <w:t xml:space="preserve">                                   ЗАЯВКА</w:t>
      </w:r>
    </w:p>
    <w:p w:rsidR="00A87C69" w:rsidRDefault="00A87C69">
      <w:pPr>
        <w:pStyle w:val="ConsPlusNonformat"/>
        <w:jc w:val="both"/>
      </w:pPr>
      <w:r>
        <w:t>на   участие   в  аукционе  на  право  заключения  договора  на  размещение</w:t>
      </w:r>
    </w:p>
    <w:p w:rsidR="00A87C69" w:rsidRDefault="00A87C69">
      <w:pPr>
        <w:pStyle w:val="ConsPlusNonformat"/>
        <w:jc w:val="both"/>
      </w:pPr>
      <w:r>
        <w:t>нестационарного  торгового  объекта  на  территории  Петровского городского</w:t>
      </w:r>
    </w:p>
    <w:p w:rsidR="00A87C69" w:rsidRDefault="00A87C69">
      <w:pPr>
        <w:pStyle w:val="ConsPlusNonformat"/>
        <w:jc w:val="both"/>
      </w:pPr>
      <w:r>
        <w:t>округа Ставропольского края</w:t>
      </w:r>
    </w:p>
    <w:p w:rsidR="00A87C69" w:rsidRDefault="00A87C69">
      <w:pPr>
        <w:pStyle w:val="ConsPlusNonformat"/>
        <w:jc w:val="both"/>
      </w:pPr>
    </w:p>
    <w:p w:rsidR="00A87C69" w:rsidRDefault="00A87C69">
      <w:pPr>
        <w:pStyle w:val="ConsPlusNonformat"/>
        <w:jc w:val="both"/>
      </w:pPr>
      <w:r>
        <w:t xml:space="preserve">                                 Заявитель</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(полное наименование юридического лица, подающего заявку;</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(полное наименование индивидуального предпринимателя, подающего заявку)</w:t>
      </w:r>
    </w:p>
    <w:p w:rsidR="00A87C69" w:rsidRDefault="00A87C69">
      <w:pPr>
        <w:pStyle w:val="ConsPlusNonformat"/>
        <w:jc w:val="both"/>
      </w:pPr>
    </w:p>
    <w:p w:rsidR="00A87C69" w:rsidRDefault="00A87C69">
      <w:pPr>
        <w:pStyle w:val="ConsPlusNonformat"/>
        <w:jc w:val="both"/>
      </w:pPr>
      <w:r>
        <w:t>в лице</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(фамилия, имя, отчество)</w:t>
      </w:r>
    </w:p>
    <w:p w:rsidR="00A87C69" w:rsidRDefault="00A87C69">
      <w:pPr>
        <w:pStyle w:val="ConsPlusNonformat"/>
        <w:jc w:val="both"/>
      </w:pPr>
      <w:r>
        <w:t>действующего на основании</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(наименование документа)</w:t>
      </w:r>
    </w:p>
    <w:p w:rsidR="00A87C69" w:rsidRDefault="00A87C69">
      <w:pPr>
        <w:pStyle w:val="ConsPlusNonformat"/>
        <w:jc w:val="both"/>
      </w:pPr>
      <w:r>
        <w:t>именуемый  далее  -  Заявитель,  ознакомившись  с  извещением  о проведении</w:t>
      </w:r>
    </w:p>
    <w:p w:rsidR="00A87C69" w:rsidRDefault="00A87C69">
      <w:pPr>
        <w:pStyle w:val="ConsPlusNonformat"/>
        <w:jc w:val="both"/>
      </w:pPr>
      <w:r>
        <w:t>аукциона,  опубликованным  в газете "Вестник Петровского городского округа"</w:t>
      </w:r>
    </w:p>
    <w:p w:rsidR="00A87C69" w:rsidRDefault="00A87C69">
      <w:pPr>
        <w:pStyle w:val="ConsPlusNonformat"/>
        <w:jc w:val="both"/>
      </w:pPr>
      <w:r>
        <w:t>за  "__"  ________  20__  года  N  __, и размещенным на официальном сайте в</w:t>
      </w:r>
    </w:p>
    <w:p w:rsidR="00A87C69" w:rsidRDefault="00A87C69">
      <w:pPr>
        <w:pStyle w:val="ConsPlusNonformat"/>
        <w:jc w:val="both"/>
      </w:pPr>
      <w:r>
        <w:t>информационно-телекоммуникационной     сети     "Интернет"    по    адресу:</w:t>
      </w:r>
    </w:p>
    <w:p w:rsidR="00A87C69" w:rsidRDefault="00A87C69">
      <w:pPr>
        <w:pStyle w:val="ConsPlusNonformat"/>
        <w:jc w:val="both"/>
      </w:pPr>
      <w:r>
        <w:t>http://www.petrgosk.ru,  просит  допустить  к  участию в аукционе на  право</w:t>
      </w:r>
    </w:p>
    <w:p w:rsidR="00A87C69" w:rsidRDefault="00A87C69">
      <w:pPr>
        <w:pStyle w:val="ConsPlusNonformat"/>
        <w:jc w:val="both"/>
      </w:pPr>
      <w:r>
        <w:t>заключения  договора  на  размещение  нестационарного  торгового объекта на</w:t>
      </w:r>
    </w:p>
    <w:p w:rsidR="00A87C69" w:rsidRDefault="00A87C69">
      <w:pPr>
        <w:pStyle w:val="ConsPlusNonformat"/>
        <w:jc w:val="both"/>
      </w:pPr>
      <w:r>
        <w:t>территории Петровского городского округа Ставропольского края по адресу: 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лот N ___</w:t>
      </w:r>
    </w:p>
    <w:p w:rsidR="00A87C69" w:rsidRDefault="00A87C69">
      <w:pPr>
        <w:pStyle w:val="ConsPlusNonformat"/>
        <w:jc w:val="both"/>
      </w:pPr>
      <w:r>
        <w:t xml:space="preserve">    вид нестационарного торгового объекта _________________________________</w:t>
      </w:r>
    </w:p>
    <w:p w:rsidR="00A87C69" w:rsidRDefault="00A87C69">
      <w:pPr>
        <w:pStyle w:val="ConsPlusNonformat"/>
        <w:jc w:val="both"/>
      </w:pPr>
      <w:r>
        <w:t xml:space="preserve">    назначение (специализация) ____________________________________________</w:t>
      </w:r>
    </w:p>
    <w:p w:rsidR="00A87C69" w:rsidRDefault="00A87C69">
      <w:pPr>
        <w:pStyle w:val="ConsPlusNonformat"/>
        <w:jc w:val="both"/>
      </w:pPr>
      <w:r>
        <w:t xml:space="preserve">    количество мест _______________________________________________________</w:t>
      </w:r>
    </w:p>
    <w:p w:rsidR="00A87C69" w:rsidRDefault="00A87C69">
      <w:pPr>
        <w:pStyle w:val="ConsPlusNonformat"/>
        <w:jc w:val="both"/>
      </w:pPr>
    </w:p>
    <w:p w:rsidR="00A87C69" w:rsidRDefault="00A87C69">
      <w:pPr>
        <w:pStyle w:val="ConsPlusNonformat"/>
        <w:jc w:val="both"/>
      </w:pPr>
      <w:r>
        <w:t xml:space="preserve">    (для юридических лиц)</w:t>
      </w:r>
    </w:p>
    <w:p w:rsidR="00A87C69" w:rsidRDefault="00A87C69">
      <w:pPr>
        <w:pStyle w:val="ConsPlusNonformat"/>
        <w:jc w:val="both"/>
      </w:pPr>
      <w:r>
        <w:t xml:space="preserve">    Документ о государственной регистрации</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серия ________ N ___________, дата регистрации "__" ___________ 20__ г.</w:t>
      </w:r>
    </w:p>
    <w:p w:rsidR="00A87C69" w:rsidRDefault="00A87C69">
      <w:pPr>
        <w:pStyle w:val="ConsPlusNonformat"/>
        <w:jc w:val="both"/>
      </w:pPr>
      <w:r>
        <w:t xml:space="preserve">    Зарегистрировавший орган ______________________________________________</w:t>
      </w:r>
    </w:p>
    <w:p w:rsidR="00A87C69" w:rsidRDefault="00A87C69">
      <w:pPr>
        <w:pStyle w:val="ConsPlusNonformat"/>
        <w:jc w:val="both"/>
      </w:pPr>
      <w:r>
        <w:t xml:space="preserve">    Место выдачи __________________________________________________________</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ИНН __________ КПП _________________ ОГРН _____________________________</w:t>
      </w:r>
    </w:p>
    <w:p w:rsidR="00A87C69" w:rsidRDefault="00A87C69">
      <w:pPr>
        <w:pStyle w:val="ConsPlusNonformat"/>
        <w:jc w:val="both"/>
      </w:pPr>
      <w:r>
        <w:lastRenderedPageBreak/>
        <w:t xml:space="preserve">    Юридический адрес: ____________________________________________________</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Телефон __________ Факс _____________________</w:t>
      </w:r>
    </w:p>
    <w:p w:rsidR="00A87C69" w:rsidRDefault="00A87C69">
      <w:pPr>
        <w:pStyle w:val="ConsPlusNonformat"/>
        <w:jc w:val="both"/>
      </w:pPr>
      <w:r>
        <w:t xml:space="preserve">    1.  В  случае  признания  победителем  аукциона,  в  сроки, указанные в</w:t>
      </w:r>
    </w:p>
    <w:p w:rsidR="00A87C69" w:rsidRDefault="00A87C69">
      <w:pPr>
        <w:pStyle w:val="ConsPlusNonformat"/>
        <w:jc w:val="both"/>
      </w:pPr>
      <w:r>
        <w:t>аукционной   документации,   обязуюсь   заключить   договор  на  размещение</w:t>
      </w:r>
    </w:p>
    <w:p w:rsidR="00A87C69" w:rsidRDefault="00A87C69">
      <w:pPr>
        <w:pStyle w:val="ConsPlusNonformat"/>
        <w:jc w:val="both"/>
      </w:pPr>
      <w:r>
        <w:t>нестационарного торгового объекта.</w:t>
      </w:r>
    </w:p>
    <w:p w:rsidR="00A87C69" w:rsidRDefault="00A87C69">
      <w:pPr>
        <w:pStyle w:val="ConsPlusNonformat"/>
        <w:jc w:val="both"/>
      </w:pPr>
      <w:r>
        <w:t xml:space="preserve">    2.  Заявляю о соответствии требованиям, указанным в Положении о порядке</w:t>
      </w:r>
    </w:p>
    <w:p w:rsidR="00A87C69" w:rsidRDefault="00A87C69">
      <w:pPr>
        <w:pStyle w:val="ConsPlusNonformat"/>
        <w:jc w:val="both"/>
      </w:pPr>
      <w:r>
        <w:t>и  условиях  размещения  нестационарных  торговых  объектов  на  территории</w:t>
      </w:r>
    </w:p>
    <w:p w:rsidR="00A87C69" w:rsidRDefault="00A87C69">
      <w:pPr>
        <w:pStyle w:val="ConsPlusNonformat"/>
        <w:jc w:val="both"/>
      </w:pPr>
      <w:r>
        <w:t>Петровского городского округа Ставропольского края.</w:t>
      </w:r>
    </w:p>
    <w:p w:rsidR="00A87C69" w:rsidRDefault="00A87C69">
      <w:pPr>
        <w:pStyle w:val="ConsPlusNonformat"/>
        <w:jc w:val="both"/>
      </w:pPr>
      <w:r>
        <w:t xml:space="preserve">    3.  Заявляю о том, что являюсь (не являюсь) субъектом малого и среднего</w:t>
      </w:r>
    </w:p>
    <w:p w:rsidR="00A87C69" w:rsidRDefault="00A87C69">
      <w:pPr>
        <w:pStyle w:val="ConsPlusNonformat"/>
        <w:jc w:val="both"/>
      </w:pPr>
      <w:r>
        <w:t>предпринимательства (нужное подчеркнуть).</w:t>
      </w:r>
    </w:p>
    <w:p w:rsidR="00A87C69" w:rsidRDefault="00A87C69">
      <w:pPr>
        <w:pStyle w:val="ConsPlusNonformat"/>
        <w:jc w:val="both"/>
      </w:pPr>
    </w:p>
    <w:p w:rsidR="00A87C69" w:rsidRDefault="00A87C69">
      <w:pPr>
        <w:pStyle w:val="ConsPlusNonformat"/>
        <w:jc w:val="both"/>
      </w:pPr>
      <w:r>
        <w:t xml:space="preserve">    (для индивидуальных предпринимателей)</w:t>
      </w:r>
    </w:p>
    <w:p w:rsidR="00A87C69" w:rsidRDefault="00A87C69">
      <w:pPr>
        <w:pStyle w:val="ConsPlusNonformat"/>
        <w:jc w:val="both"/>
      </w:pPr>
      <w:r>
        <w:t xml:space="preserve">    Документ о государственной регистрации</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серия _____ N ___________, дата регистрации "_____" ___________ 20__ г.</w:t>
      </w:r>
    </w:p>
    <w:p w:rsidR="00A87C69" w:rsidRDefault="00A87C69">
      <w:pPr>
        <w:pStyle w:val="ConsPlusNonformat"/>
        <w:jc w:val="both"/>
      </w:pPr>
      <w:r>
        <w:t xml:space="preserve">    Зарегистрировавший орган</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Место выдачи __________________________________________________________</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ИНН _________________</w:t>
      </w:r>
    </w:p>
    <w:p w:rsidR="00A87C69" w:rsidRDefault="00A87C69">
      <w:pPr>
        <w:pStyle w:val="ConsPlusNonformat"/>
        <w:jc w:val="both"/>
      </w:pPr>
      <w:r>
        <w:t xml:space="preserve">    Документ, удостоверяющий личность:</w:t>
      </w:r>
    </w:p>
    <w:p w:rsidR="00A87C69" w:rsidRDefault="00A87C69">
      <w:pPr>
        <w:pStyle w:val="ConsPlusNonformat"/>
        <w:jc w:val="both"/>
      </w:pPr>
      <w:r>
        <w:t xml:space="preserve">    серия _________ N ________, выдан "__" ________________</w:t>
      </w:r>
    </w:p>
    <w:p w:rsidR="00A87C69" w:rsidRDefault="00A87C69">
      <w:pPr>
        <w:pStyle w:val="ConsPlusNonformat"/>
        <w:jc w:val="both"/>
      </w:pPr>
      <w:r>
        <w:t xml:space="preserve">    Место регистрации (почтовый адрес): ___________________________________</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Телефон _________ Факс __________</w:t>
      </w:r>
    </w:p>
    <w:p w:rsidR="00A87C69" w:rsidRDefault="00A87C69">
      <w:pPr>
        <w:pStyle w:val="ConsPlusNonformat"/>
        <w:jc w:val="both"/>
      </w:pPr>
      <w:r>
        <w:t xml:space="preserve">    1.  В  случае  признания  победителем  аукциона,  в  сроки, указанные в</w:t>
      </w:r>
    </w:p>
    <w:p w:rsidR="00A87C69" w:rsidRDefault="00A87C69">
      <w:pPr>
        <w:pStyle w:val="ConsPlusNonformat"/>
        <w:jc w:val="both"/>
      </w:pPr>
      <w:r>
        <w:t>аукционной   документации,   обязуюсь   заключить   договор  на  размещение</w:t>
      </w:r>
    </w:p>
    <w:p w:rsidR="00A87C69" w:rsidRDefault="00A87C69">
      <w:pPr>
        <w:pStyle w:val="ConsPlusNonformat"/>
        <w:jc w:val="both"/>
      </w:pPr>
      <w:r>
        <w:t>нестационарного торгового объекта.</w:t>
      </w:r>
    </w:p>
    <w:p w:rsidR="00A87C69" w:rsidRDefault="00A87C69">
      <w:pPr>
        <w:pStyle w:val="ConsPlusNonformat"/>
        <w:jc w:val="both"/>
      </w:pPr>
      <w:r>
        <w:t xml:space="preserve">    2.  Заявляю о соответствии требованиям, указанным в Положении о порядке</w:t>
      </w:r>
    </w:p>
    <w:p w:rsidR="00A87C69" w:rsidRDefault="00A87C69">
      <w:pPr>
        <w:pStyle w:val="ConsPlusNonformat"/>
        <w:jc w:val="both"/>
      </w:pPr>
      <w:r>
        <w:t>и  условиях  размещения  нестационарных  торговых  объектов  на  территории</w:t>
      </w:r>
    </w:p>
    <w:p w:rsidR="00A87C69" w:rsidRDefault="00A87C69">
      <w:pPr>
        <w:pStyle w:val="ConsPlusNonformat"/>
        <w:jc w:val="both"/>
      </w:pPr>
      <w:r>
        <w:t>Петровского городского округа Ставропольского края.</w:t>
      </w:r>
    </w:p>
    <w:p w:rsidR="00A87C69" w:rsidRDefault="00A87C69">
      <w:pPr>
        <w:pStyle w:val="ConsPlusNonformat"/>
        <w:jc w:val="both"/>
      </w:pPr>
      <w:r>
        <w:t xml:space="preserve">    3.  Заявляю о том, что являюсь (не являюсь) субъектом малого и среднего</w:t>
      </w:r>
    </w:p>
    <w:p w:rsidR="00A87C69" w:rsidRDefault="00A87C69">
      <w:pPr>
        <w:pStyle w:val="ConsPlusNonformat"/>
        <w:jc w:val="both"/>
      </w:pPr>
      <w:r>
        <w:t>предпринимательства (нужное подчеркнуть).</w:t>
      </w:r>
    </w:p>
    <w:p w:rsidR="00A87C69" w:rsidRDefault="00A87C69">
      <w:pPr>
        <w:pStyle w:val="ConsPlusNonformat"/>
        <w:jc w:val="both"/>
      </w:pPr>
    </w:p>
    <w:p w:rsidR="00A87C69" w:rsidRDefault="00A87C69">
      <w:pPr>
        <w:pStyle w:val="ConsPlusNonformat"/>
        <w:jc w:val="both"/>
      </w:pPr>
      <w:r>
        <w:t xml:space="preserve">    К заявке прилагается:</w:t>
      </w:r>
    </w:p>
    <w:p w:rsidR="00A87C69" w:rsidRDefault="00A87C69">
      <w:pPr>
        <w:pStyle w:val="ConsPlusNonformat"/>
        <w:jc w:val="both"/>
      </w:pPr>
      <w:r>
        <w:t xml:space="preserve">    1) документы, подтверждающие внесение задатка;</w:t>
      </w:r>
    </w:p>
    <w:p w:rsidR="00A87C69" w:rsidRDefault="00A87C69">
      <w:pPr>
        <w:pStyle w:val="ConsPlusNonformat"/>
        <w:jc w:val="both"/>
      </w:pPr>
      <w:r>
        <w:t xml:space="preserve">    2) банковские реквизиты счета для возврата задатка;</w:t>
      </w:r>
    </w:p>
    <w:p w:rsidR="00A87C69" w:rsidRDefault="00A87C69">
      <w:pPr>
        <w:pStyle w:val="ConsPlusNonformat"/>
        <w:jc w:val="both"/>
      </w:pPr>
      <w:r>
        <w:t xml:space="preserve">    3)    копию    документа,    удостоверяющего   личность   заявителя   -</w:t>
      </w:r>
    </w:p>
    <w:p w:rsidR="00A87C69" w:rsidRDefault="00A87C69">
      <w:pPr>
        <w:pStyle w:val="ConsPlusNonformat"/>
        <w:jc w:val="both"/>
      </w:pPr>
      <w:r>
        <w:t>индивидуального   предпринимателя   или  его  представителя,  представителя</w:t>
      </w:r>
    </w:p>
    <w:p w:rsidR="00A87C69" w:rsidRDefault="00A87C69">
      <w:pPr>
        <w:pStyle w:val="ConsPlusNonformat"/>
        <w:jc w:val="both"/>
      </w:pPr>
      <w:r>
        <w:t>юридического лица;</w:t>
      </w:r>
    </w:p>
    <w:p w:rsidR="00A87C69" w:rsidRDefault="00A87C69">
      <w:pPr>
        <w:pStyle w:val="ConsPlusNonformat"/>
        <w:jc w:val="both"/>
      </w:pPr>
      <w:r>
        <w:t xml:space="preserve">    4) документ, удостоверяющий полномочия представителя заявителя в случае</w:t>
      </w:r>
    </w:p>
    <w:p w:rsidR="00A87C69" w:rsidRDefault="00A87C69">
      <w:pPr>
        <w:pStyle w:val="ConsPlusNonformat"/>
        <w:jc w:val="both"/>
      </w:pPr>
      <w:r>
        <w:t>подачи   заявления  представителем  заявителя  (в  случае,  если  от  имени</w:t>
      </w:r>
    </w:p>
    <w:p w:rsidR="00A87C69" w:rsidRDefault="00A87C69">
      <w:pPr>
        <w:pStyle w:val="ConsPlusNonformat"/>
        <w:jc w:val="both"/>
      </w:pPr>
      <w:r>
        <w:t>юридического   лица   действует   лицо,   имеющее   право  действовать  без</w:t>
      </w:r>
    </w:p>
    <w:p w:rsidR="00A87C69" w:rsidRDefault="00A87C69">
      <w:pPr>
        <w:pStyle w:val="ConsPlusNonformat"/>
        <w:jc w:val="both"/>
      </w:pPr>
      <w:r>
        <w:t>доверенности, предоставление указанного документа не требуется);</w:t>
      </w:r>
    </w:p>
    <w:p w:rsidR="00A87C69" w:rsidRDefault="00A87C69">
      <w:pPr>
        <w:pStyle w:val="ConsPlusNonformat"/>
        <w:jc w:val="both"/>
      </w:pPr>
      <w:r>
        <w:t xml:space="preserve">    5)  выписку  из  единого  государственного реестра юридических лиц (для</w:t>
      </w:r>
    </w:p>
    <w:p w:rsidR="00A87C69" w:rsidRDefault="00A87C69">
      <w:pPr>
        <w:pStyle w:val="ConsPlusNonformat"/>
        <w:jc w:val="both"/>
      </w:pPr>
      <w:r>
        <w:t>юридических   лиц)   или   выписку   из  единого  государственного  реестра</w:t>
      </w:r>
    </w:p>
    <w:p w:rsidR="00A87C69" w:rsidRDefault="00A87C69">
      <w:pPr>
        <w:pStyle w:val="ConsPlusNonformat"/>
        <w:jc w:val="both"/>
      </w:pPr>
      <w:r>
        <w:t>индивидуальных  предпринимателей  (для  индивидуальных предпринимателей) на</w:t>
      </w:r>
    </w:p>
    <w:p w:rsidR="00A87C69" w:rsidRDefault="00A87C69">
      <w:pPr>
        <w:pStyle w:val="ConsPlusNonformat"/>
        <w:jc w:val="both"/>
      </w:pPr>
      <w:r>
        <w:t>дату подачи заявки;</w:t>
      </w:r>
    </w:p>
    <w:p w:rsidR="00A87C69" w:rsidRDefault="00A87C69">
      <w:pPr>
        <w:pStyle w:val="ConsPlusNonformat"/>
        <w:jc w:val="both"/>
      </w:pPr>
      <w:r>
        <w:t xml:space="preserve">    6)   нотариально  заверенный  перевод  на  русский  язык  документов  о</w:t>
      </w:r>
    </w:p>
    <w:p w:rsidR="00A87C69" w:rsidRDefault="00A87C69">
      <w:pPr>
        <w:pStyle w:val="ConsPlusNonformat"/>
        <w:jc w:val="both"/>
      </w:pPr>
      <w:r>
        <w:t>государственной    регистрации   юридического   лица   в   соответствии   с</w:t>
      </w:r>
    </w:p>
    <w:p w:rsidR="00A87C69" w:rsidRDefault="00A87C69">
      <w:pPr>
        <w:pStyle w:val="ConsPlusNonformat"/>
        <w:jc w:val="both"/>
      </w:pPr>
      <w:r>
        <w:t>законодательством   иностранного  государства  в  случае,  если  заявителем</w:t>
      </w:r>
    </w:p>
    <w:p w:rsidR="00A87C69" w:rsidRDefault="00A87C69">
      <w:pPr>
        <w:pStyle w:val="ConsPlusNonformat"/>
        <w:jc w:val="both"/>
      </w:pPr>
      <w:r>
        <w:t>является иностранное юридическое лицо.</w:t>
      </w:r>
    </w:p>
    <w:p w:rsidR="00A87C69" w:rsidRDefault="00A87C69">
      <w:pPr>
        <w:pStyle w:val="ConsPlusNonformat"/>
        <w:jc w:val="both"/>
      </w:pPr>
    </w:p>
    <w:p w:rsidR="00A87C69" w:rsidRDefault="00A87C69">
      <w:pPr>
        <w:pStyle w:val="ConsPlusNonformat"/>
        <w:jc w:val="both"/>
      </w:pPr>
      <w:r>
        <w:t>"_" __________ 20__ _______________________________ (_____________________)</w:t>
      </w:r>
    </w:p>
    <w:p w:rsidR="00A87C69" w:rsidRDefault="00A87C69">
      <w:pPr>
        <w:pStyle w:val="ConsPlusNonformat"/>
        <w:jc w:val="both"/>
      </w:pPr>
      <w:r>
        <w:t xml:space="preserve">                            (подпись)                       (Ф.И.О.)</w:t>
      </w:r>
    </w:p>
    <w:p w:rsidR="00A87C69" w:rsidRDefault="00A87C69">
      <w:pPr>
        <w:pStyle w:val="ConsPlusNonformat"/>
        <w:jc w:val="both"/>
      </w:pPr>
      <w:r>
        <w:t>М.П.</w:t>
      </w:r>
    </w:p>
    <w:p w:rsidR="00A87C69" w:rsidRDefault="00A87C69">
      <w:pPr>
        <w:pStyle w:val="ConsPlusNonformat"/>
        <w:jc w:val="both"/>
      </w:pPr>
      <w:r>
        <w:t xml:space="preserve">    Достоверность  и  полноту  сведений,  содержащихся в настоящей заявке и</w:t>
      </w:r>
    </w:p>
    <w:p w:rsidR="00A87C69" w:rsidRDefault="00A87C69">
      <w:pPr>
        <w:pStyle w:val="ConsPlusNonformat"/>
        <w:jc w:val="both"/>
      </w:pPr>
      <w:r>
        <w:t>прилагаемых к ней документах, подтверждаю.</w:t>
      </w:r>
    </w:p>
    <w:p w:rsidR="00A87C69" w:rsidRDefault="00A87C69">
      <w:pPr>
        <w:pStyle w:val="ConsPlusNonformat"/>
        <w:jc w:val="both"/>
      </w:pPr>
      <w:r>
        <w:t xml:space="preserve">    Об  ответственности за предоставление неполных и заведомо недостоверных</w:t>
      </w:r>
    </w:p>
    <w:p w:rsidR="00A87C69" w:rsidRDefault="00A87C69">
      <w:pPr>
        <w:pStyle w:val="ConsPlusNonformat"/>
        <w:jc w:val="both"/>
      </w:pPr>
      <w:r>
        <w:t>сведений и документов предупрежден.</w:t>
      </w:r>
    </w:p>
    <w:p w:rsidR="00A87C69" w:rsidRDefault="00A87C69">
      <w:pPr>
        <w:pStyle w:val="ConsPlusNonformat"/>
        <w:jc w:val="both"/>
      </w:pPr>
      <w:r>
        <w:t xml:space="preserve">    Информацию  о  результатах  рассмотрения настоящей заявки и прилагаемых</w:t>
      </w:r>
    </w:p>
    <w:p w:rsidR="00A87C69" w:rsidRDefault="00A87C69">
      <w:pPr>
        <w:pStyle w:val="ConsPlusNonformat"/>
        <w:jc w:val="both"/>
      </w:pPr>
      <w:r>
        <w:t>документов прошу направить по указанному адресу.</w:t>
      </w:r>
    </w:p>
    <w:p w:rsidR="00A87C69" w:rsidRDefault="00A87C69">
      <w:pPr>
        <w:pStyle w:val="ConsPlusNonformat"/>
        <w:shd w:val="clear" w:color="auto" w:fill="F4F3F8"/>
        <w:jc w:val="both"/>
      </w:pPr>
      <w:r>
        <w:rPr>
          <w:color w:val="392C69"/>
        </w:rPr>
        <w:t>КонсультантПлюс: примечание.</w:t>
      </w:r>
    </w:p>
    <w:p w:rsidR="00A87C69" w:rsidRDefault="00A87C69">
      <w:pPr>
        <w:pStyle w:val="ConsPlusNonformat"/>
        <w:shd w:val="clear" w:color="auto" w:fill="F4F3F8"/>
        <w:jc w:val="both"/>
      </w:pPr>
      <w:r>
        <w:rPr>
          <w:color w:val="392C69"/>
        </w:rPr>
        <w:lastRenderedPageBreak/>
        <w:t>В  официальном  тексте  документа,  видимо,  допущена опечатка: Федеральный</w:t>
      </w:r>
    </w:p>
    <w:p w:rsidR="00A87C69" w:rsidRDefault="00A87C69">
      <w:pPr>
        <w:pStyle w:val="ConsPlusNonformat"/>
        <w:shd w:val="clear" w:color="auto" w:fill="F4F3F8"/>
        <w:jc w:val="both"/>
      </w:pPr>
      <w:r>
        <w:rPr>
          <w:color w:val="392C69"/>
        </w:rPr>
        <w:t>закон N 152-ФЗ "О персональных данных" принят 27.07.2006, а не 27.07.2016.</w:t>
      </w:r>
    </w:p>
    <w:p w:rsidR="00A87C69" w:rsidRDefault="00A87C69">
      <w:pPr>
        <w:pStyle w:val="ConsPlusNonformat"/>
        <w:jc w:val="both"/>
      </w:pPr>
      <w:r>
        <w:t xml:space="preserve">    Заявитель дает согласие на обработку персональных данных в соответствии</w:t>
      </w:r>
    </w:p>
    <w:p w:rsidR="00A87C69" w:rsidRDefault="00A87C69">
      <w:pPr>
        <w:pStyle w:val="ConsPlusNonformat"/>
        <w:jc w:val="both"/>
      </w:pPr>
      <w:r>
        <w:t xml:space="preserve">с   требованиями  Федерального  </w:t>
      </w:r>
      <w:hyperlink r:id="rId88" w:history="1">
        <w:r>
          <w:rPr>
            <w:color w:val="0000FF"/>
          </w:rPr>
          <w:t>закона</w:t>
        </w:r>
      </w:hyperlink>
      <w:r>
        <w:t xml:space="preserve">  от  27  июля  2016  г.  N 152-ФЗ "О</w:t>
      </w:r>
    </w:p>
    <w:p w:rsidR="00A87C69" w:rsidRDefault="00A87C69">
      <w:pPr>
        <w:pStyle w:val="ConsPlusNonformat"/>
        <w:jc w:val="both"/>
      </w:pPr>
      <w:r>
        <w:t>персональных данных".</w:t>
      </w:r>
    </w:p>
    <w:p w:rsidR="00A87C69" w:rsidRDefault="00A87C69">
      <w:pPr>
        <w:pStyle w:val="ConsPlusNonformat"/>
        <w:jc w:val="both"/>
      </w:pPr>
    </w:p>
    <w:p w:rsidR="00A87C69" w:rsidRDefault="00A87C69">
      <w:pPr>
        <w:pStyle w:val="ConsPlusNonformat"/>
        <w:jc w:val="both"/>
      </w:pPr>
      <w:r>
        <w:t xml:space="preserve">    Подпись Заявителя (представителя Заявителя) ______________</w:t>
      </w:r>
    </w:p>
    <w:p w:rsidR="00A87C69" w:rsidRDefault="00A87C69">
      <w:pPr>
        <w:pStyle w:val="ConsPlusNonformat"/>
        <w:jc w:val="both"/>
      </w:pPr>
    </w:p>
    <w:p w:rsidR="00A87C69" w:rsidRDefault="00A87C69">
      <w:pPr>
        <w:pStyle w:val="ConsPlusNonformat"/>
        <w:jc w:val="both"/>
      </w:pPr>
      <w:r>
        <w:t>---------------------------------------------------------------------------</w:t>
      </w:r>
    </w:p>
    <w:p w:rsidR="00A87C69" w:rsidRDefault="00A87C69">
      <w:pPr>
        <w:pStyle w:val="ConsPlusNonformat"/>
        <w:jc w:val="both"/>
      </w:pPr>
    </w:p>
    <w:p w:rsidR="00A87C69" w:rsidRDefault="00A87C69">
      <w:pPr>
        <w:pStyle w:val="ConsPlusNonformat"/>
        <w:jc w:val="both"/>
      </w:pPr>
      <w:r>
        <w:t xml:space="preserve">    Отметка  о принятии заявки организатором проведения аукциона:</w:t>
      </w:r>
    </w:p>
    <w:p w:rsidR="00A87C69" w:rsidRDefault="00A87C69">
      <w:pPr>
        <w:pStyle w:val="ConsPlusNonformat"/>
        <w:jc w:val="both"/>
      </w:pPr>
      <w:r>
        <w:t xml:space="preserve">    _____________________________________________________________</w:t>
      </w:r>
    </w:p>
    <w:p w:rsidR="00A87C69" w:rsidRDefault="00A87C69">
      <w:pPr>
        <w:pStyle w:val="ConsPlusNonformat"/>
        <w:jc w:val="both"/>
      </w:pPr>
      <w:r>
        <w:t xml:space="preserve">    Заявка на участие в аукционе принята в __ час. ___ мин. "__" ___ 20_ г.</w:t>
      </w:r>
    </w:p>
    <w:p w:rsidR="00A87C69" w:rsidRDefault="00A87C69">
      <w:pPr>
        <w:pStyle w:val="ConsPlusNonformat"/>
        <w:jc w:val="both"/>
      </w:pPr>
      <w:r>
        <w:t xml:space="preserve">    и зарегистрирована в журнале приема заявок за N ____.</w:t>
      </w:r>
    </w:p>
    <w:p w:rsidR="00A87C69" w:rsidRDefault="00A87C69">
      <w:pPr>
        <w:pStyle w:val="ConsPlusNonformat"/>
        <w:jc w:val="both"/>
      </w:pPr>
    </w:p>
    <w:p w:rsidR="00A87C69" w:rsidRDefault="00A87C69">
      <w:pPr>
        <w:pStyle w:val="ConsPlusNonformat"/>
        <w:jc w:val="both"/>
      </w:pPr>
      <w:r>
        <w:t xml:space="preserve">    М.П.</w:t>
      </w:r>
    </w:p>
    <w:p w:rsidR="00A87C69" w:rsidRDefault="00A87C69">
      <w:pPr>
        <w:pStyle w:val="ConsPlusNonformat"/>
        <w:jc w:val="both"/>
      </w:pPr>
    </w:p>
    <w:p w:rsidR="00A87C69" w:rsidRDefault="00A87C69">
      <w:pPr>
        <w:pStyle w:val="ConsPlusNonformat"/>
        <w:jc w:val="both"/>
      </w:pPr>
      <w:r>
        <w:t xml:space="preserve">    Подпись уполномоченного лица организатора проведения аукциона:</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Примечание:</w:t>
      </w:r>
    </w:p>
    <w:p w:rsidR="00A87C69" w:rsidRDefault="00A87C69">
      <w:pPr>
        <w:pStyle w:val="ConsPlusNonformat"/>
        <w:jc w:val="both"/>
      </w:pPr>
      <w:r>
        <w:t xml:space="preserve">    Заявка и опись составляется в 2-х экземплярах, один из которых остается</w:t>
      </w:r>
    </w:p>
    <w:p w:rsidR="00A87C69" w:rsidRDefault="00A87C69">
      <w:pPr>
        <w:pStyle w:val="ConsPlusNonformat"/>
        <w:jc w:val="both"/>
      </w:pPr>
      <w:r>
        <w:t>у организатора проведения аукциона, другой - у заявителя.</w:t>
      </w:r>
    </w:p>
    <w:p w:rsidR="00A87C69" w:rsidRDefault="00A87C69">
      <w:pPr>
        <w:pStyle w:val="ConsPlusNormal"/>
        <w:jc w:val="both"/>
      </w:pPr>
    </w:p>
    <w:p w:rsidR="00A87C69" w:rsidRDefault="00A87C69">
      <w:pPr>
        <w:pStyle w:val="ConsPlusNormal"/>
        <w:jc w:val="right"/>
      </w:pPr>
      <w:r>
        <w:t>Управляющий делами</w:t>
      </w:r>
    </w:p>
    <w:p w:rsidR="00A87C69" w:rsidRDefault="00A87C69">
      <w:pPr>
        <w:pStyle w:val="ConsPlusNormal"/>
        <w:jc w:val="right"/>
      </w:pPr>
      <w:r>
        <w:t>администрации Петровского городского</w:t>
      </w:r>
    </w:p>
    <w:p w:rsidR="00A87C69" w:rsidRDefault="00A87C69">
      <w:pPr>
        <w:pStyle w:val="ConsPlusNormal"/>
        <w:jc w:val="right"/>
      </w:pPr>
      <w:r>
        <w:t>округа Ставропольского края</w:t>
      </w:r>
    </w:p>
    <w:p w:rsidR="00A87C69" w:rsidRDefault="00A87C69">
      <w:pPr>
        <w:pStyle w:val="ConsPlusNormal"/>
        <w:jc w:val="right"/>
      </w:pPr>
      <w:r>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Утверждено</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 Ставропольского края</w:t>
      </w:r>
    </w:p>
    <w:p w:rsidR="00A87C69" w:rsidRDefault="00A87C69">
      <w:pPr>
        <w:pStyle w:val="ConsPlusNormal"/>
        <w:jc w:val="right"/>
      </w:pPr>
      <w:r>
        <w:t>от 17 июля 2018 г. N 1176</w:t>
      </w:r>
    </w:p>
    <w:p w:rsidR="00A87C69" w:rsidRDefault="00A87C69">
      <w:pPr>
        <w:pStyle w:val="ConsPlusNormal"/>
        <w:jc w:val="both"/>
      </w:pPr>
    </w:p>
    <w:p w:rsidR="00A87C69" w:rsidRDefault="00A87C69">
      <w:pPr>
        <w:pStyle w:val="ConsPlusNonformat"/>
        <w:jc w:val="both"/>
      </w:pPr>
      <w:r>
        <w:t xml:space="preserve">                                                                      Форма</w:t>
      </w:r>
    </w:p>
    <w:p w:rsidR="00A87C69" w:rsidRDefault="00A87C69">
      <w:pPr>
        <w:pStyle w:val="ConsPlusNonformat"/>
        <w:jc w:val="both"/>
      </w:pPr>
    </w:p>
    <w:p w:rsidR="00A87C69" w:rsidRDefault="00A87C69">
      <w:pPr>
        <w:pStyle w:val="ConsPlusNonformat"/>
        <w:jc w:val="both"/>
      </w:pPr>
      <w:r>
        <w:t xml:space="preserve">                                        Главе Петровского городского округа</w:t>
      </w:r>
    </w:p>
    <w:p w:rsidR="00A87C69" w:rsidRDefault="00A87C69">
      <w:pPr>
        <w:pStyle w:val="ConsPlusNonformat"/>
        <w:jc w:val="both"/>
      </w:pPr>
      <w:r>
        <w:t xml:space="preserve">                                                       Ставропольского края</w:t>
      </w:r>
    </w:p>
    <w:p w:rsidR="00A87C69" w:rsidRDefault="00A87C69">
      <w:pPr>
        <w:pStyle w:val="ConsPlusNonformat"/>
        <w:jc w:val="both"/>
      </w:pPr>
      <w:r>
        <w:t xml:space="preserve">                                               ____________________________</w:t>
      </w:r>
    </w:p>
    <w:p w:rsidR="00A87C69" w:rsidRDefault="00A87C69">
      <w:pPr>
        <w:pStyle w:val="ConsPlusNonformat"/>
        <w:jc w:val="both"/>
      </w:pPr>
      <w:r>
        <w:t xml:space="preserve">                                               от _________________________</w:t>
      </w:r>
    </w:p>
    <w:p w:rsidR="00A87C69" w:rsidRDefault="00A87C69">
      <w:pPr>
        <w:pStyle w:val="ConsPlusNonformat"/>
        <w:jc w:val="both"/>
      </w:pPr>
      <w:r>
        <w:t xml:space="preserve">                                                          (Ф.И.О.)</w:t>
      </w:r>
    </w:p>
    <w:p w:rsidR="00A87C69" w:rsidRDefault="00A87C69">
      <w:pPr>
        <w:pStyle w:val="ConsPlusNonformat"/>
        <w:jc w:val="both"/>
      </w:pPr>
      <w:r>
        <w:t xml:space="preserve">                                               паспорт ____________________</w:t>
      </w:r>
    </w:p>
    <w:p w:rsidR="00A87C69" w:rsidRDefault="00A87C69">
      <w:pPr>
        <w:pStyle w:val="ConsPlusNonformat"/>
        <w:jc w:val="both"/>
      </w:pPr>
      <w:r>
        <w:t xml:space="preserve">                                               ____________________________</w:t>
      </w:r>
    </w:p>
    <w:p w:rsidR="00A87C69" w:rsidRDefault="00A87C69">
      <w:pPr>
        <w:pStyle w:val="ConsPlusNonformat"/>
        <w:jc w:val="both"/>
      </w:pPr>
      <w:r>
        <w:t xml:space="preserve">                                               адрес регистрации __________</w:t>
      </w:r>
    </w:p>
    <w:p w:rsidR="00A87C69" w:rsidRDefault="00A87C69">
      <w:pPr>
        <w:pStyle w:val="ConsPlusNonformat"/>
        <w:jc w:val="both"/>
      </w:pPr>
      <w:r>
        <w:t xml:space="preserve">                                               ____________________________</w:t>
      </w:r>
    </w:p>
    <w:p w:rsidR="00A87C69" w:rsidRDefault="00A87C69">
      <w:pPr>
        <w:pStyle w:val="ConsPlusNonformat"/>
        <w:jc w:val="both"/>
      </w:pPr>
      <w:r>
        <w:t xml:space="preserve">                                               контактный телефон _________</w:t>
      </w:r>
    </w:p>
    <w:p w:rsidR="00A87C69" w:rsidRDefault="00A87C69">
      <w:pPr>
        <w:pStyle w:val="ConsPlusNonformat"/>
        <w:jc w:val="both"/>
      </w:pPr>
    </w:p>
    <w:p w:rsidR="00A87C69" w:rsidRDefault="00A87C69">
      <w:pPr>
        <w:pStyle w:val="ConsPlusNonformat"/>
        <w:jc w:val="both"/>
      </w:pPr>
      <w:bookmarkStart w:id="17" w:name="P1317"/>
      <w:bookmarkEnd w:id="17"/>
      <w:r>
        <w:t xml:space="preserve">                                 Заявление</w:t>
      </w:r>
    </w:p>
    <w:p w:rsidR="00A87C69" w:rsidRDefault="00A87C69">
      <w:pPr>
        <w:pStyle w:val="ConsPlusNonformat"/>
        <w:jc w:val="both"/>
      </w:pPr>
      <w:r>
        <w:t xml:space="preserve">         о заключении договора на право размещения нестационарного</w:t>
      </w:r>
    </w:p>
    <w:p w:rsidR="00A87C69" w:rsidRDefault="00A87C69">
      <w:pPr>
        <w:pStyle w:val="ConsPlusNonformat"/>
        <w:jc w:val="both"/>
      </w:pPr>
      <w:r>
        <w:t xml:space="preserve">                  торгового объекта без проведения аукциона</w:t>
      </w:r>
    </w:p>
    <w:p w:rsidR="00A87C69" w:rsidRDefault="00A87C69">
      <w:pPr>
        <w:pStyle w:val="ConsPlusNonformat"/>
        <w:jc w:val="both"/>
      </w:pPr>
    </w:p>
    <w:p w:rsidR="00A87C69" w:rsidRDefault="00A87C69">
      <w:pPr>
        <w:pStyle w:val="ConsPlusNonformat"/>
        <w:jc w:val="both"/>
      </w:pPr>
      <w:r>
        <w:t xml:space="preserve">    Прошу   Вас  заключить  договор  на  право  размещения  нестационарного</w:t>
      </w:r>
    </w:p>
    <w:p w:rsidR="00A87C69" w:rsidRDefault="00A87C69">
      <w:pPr>
        <w:pStyle w:val="ConsPlusNonformat"/>
        <w:jc w:val="both"/>
      </w:pPr>
      <w:r>
        <w:t>торгового объекта без проведения аукциона по адресу: ______________________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сведения о государственной регистрации ________________________________</w:t>
      </w:r>
    </w:p>
    <w:p w:rsidR="00A87C69" w:rsidRDefault="00A87C69">
      <w:pPr>
        <w:pStyle w:val="ConsPlusNonformat"/>
        <w:jc w:val="both"/>
      </w:pPr>
      <w:r>
        <w:t xml:space="preserve">    цель использования объекта НТО ________________________________________</w:t>
      </w:r>
    </w:p>
    <w:p w:rsidR="00A87C69" w:rsidRDefault="00A87C69">
      <w:pPr>
        <w:pStyle w:val="ConsPlusNonformat"/>
        <w:jc w:val="both"/>
      </w:pPr>
      <w:r>
        <w:t xml:space="preserve">    планируемый ассортимент реализуемого товара: __________________________</w:t>
      </w:r>
    </w:p>
    <w:p w:rsidR="00A87C69" w:rsidRDefault="00A87C69">
      <w:pPr>
        <w:pStyle w:val="ConsPlusNonformat"/>
        <w:jc w:val="both"/>
      </w:pPr>
      <w:r>
        <w:lastRenderedPageBreak/>
        <w:t>___________________________________________________________________________</w:t>
      </w:r>
    </w:p>
    <w:p w:rsidR="00A87C69" w:rsidRDefault="00A87C69">
      <w:pPr>
        <w:pStyle w:val="ConsPlusNonformat"/>
        <w:jc w:val="both"/>
      </w:pPr>
      <w:r>
        <w:t xml:space="preserve">    режим работы торгового объекта: _______________________________________</w:t>
      </w:r>
    </w:p>
    <w:p w:rsidR="00A87C69" w:rsidRDefault="00A87C69">
      <w:pPr>
        <w:pStyle w:val="ConsPlusNonformat"/>
        <w:jc w:val="both"/>
      </w:pPr>
      <w:r>
        <w:t xml:space="preserve">    площадь запрашиваемого земельного участка __________ квадратных метров.</w:t>
      </w:r>
    </w:p>
    <w:p w:rsidR="00A87C69" w:rsidRDefault="00A87C69">
      <w:pPr>
        <w:pStyle w:val="ConsPlusNonformat"/>
        <w:jc w:val="both"/>
      </w:pPr>
      <w:r>
        <w:t xml:space="preserve">    На срок с ___________ по ____________ 20 года.</w:t>
      </w:r>
    </w:p>
    <w:p w:rsidR="00A87C69" w:rsidRDefault="00A87C69">
      <w:pPr>
        <w:pStyle w:val="ConsPlusNonformat"/>
        <w:jc w:val="both"/>
      </w:pPr>
      <w:r>
        <w:t xml:space="preserve">    _______________________________________________________________________</w:t>
      </w:r>
    </w:p>
    <w:p w:rsidR="00A87C69" w:rsidRDefault="00A87C69">
      <w:pPr>
        <w:pStyle w:val="ConsPlusNonformat"/>
        <w:jc w:val="both"/>
      </w:pPr>
      <w:r>
        <w:t xml:space="preserve">                       (подпись) (фамилия, инициалы)</w:t>
      </w:r>
    </w:p>
    <w:p w:rsidR="00A87C69" w:rsidRDefault="00A87C69">
      <w:pPr>
        <w:pStyle w:val="ConsPlusNonformat"/>
        <w:jc w:val="both"/>
      </w:pPr>
      <w:r>
        <w:t xml:space="preserve">    "__" _______________ 20  г.</w:t>
      </w:r>
    </w:p>
    <w:p w:rsidR="00A87C69" w:rsidRDefault="00A87C69">
      <w:pPr>
        <w:pStyle w:val="ConsPlusNonformat"/>
        <w:jc w:val="both"/>
      </w:pPr>
      <w:r>
        <w:t xml:space="preserve">              (дата)</w:t>
      </w:r>
    </w:p>
    <w:p w:rsidR="00A87C69" w:rsidRDefault="00A87C69">
      <w:pPr>
        <w:pStyle w:val="ConsPlusNonformat"/>
        <w:jc w:val="both"/>
      </w:pPr>
      <w:r>
        <w:t xml:space="preserve">    МП</w:t>
      </w:r>
    </w:p>
    <w:p w:rsidR="00A87C69" w:rsidRDefault="00A87C69">
      <w:pPr>
        <w:pStyle w:val="ConsPlusNonformat"/>
        <w:jc w:val="both"/>
      </w:pPr>
      <w:r>
        <w:t xml:space="preserve">    К заявлению прилагаются следующие документы:</w:t>
      </w:r>
    </w:p>
    <w:p w:rsidR="00A87C69" w:rsidRDefault="00A87C69">
      <w:pPr>
        <w:pStyle w:val="ConsPlusNonformat"/>
        <w:jc w:val="both"/>
      </w:pPr>
      <w:r>
        <w:t xml:space="preserve">    1. ____________________________________________________________________</w:t>
      </w:r>
    </w:p>
    <w:p w:rsidR="00A87C69" w:rsidRDefault="00A87C69">
      <w:pPr>
        <w:pStyle w:val="ConsPlusNonformat"/>
        <w:jc w:val="both"/>
      </w:pPr>
      <w:r>
        <w:t xml:space="preserve">              (наименование документа, номер, дата выдачи, кем выдан)</w:t>
      </w:r>
    </w:p>
    <w:p w:rsidR="00A87C69" w:rsidRDefault="00A87C69">
      <w:pPr>
        <w:pStyle w:val="ConsPlusNonformat"/>
        <w:jc w:val="both"/>
      </w:pPr>
      <w:r>
        <w:t xml:space="preserve">    2. ____________________________________________________________________</w:t>
      </w:r>
    </w:p>
    <w:p w:rsidR="00A87C69" w:rsidRDefault="00A87C69">
      <w:pPr>
        <w:pStyle w:val="ConsPlusNonformat"/>
        <w:jc w:val="both"/>
      </w:pPr>
      <w:r>
        <w:t xml:space="preserve">              (наименование документа, номер, дата выдачи, кем выдан)</w:t>
      </w:r>
    </w:p>
    <w:p w:rsidR="00A87C69" w:rsidRDefault="00A87C69">
      <w:pPr>
        <w:pStyle w:val="ConsPlusNonformat"/>
        <w:jc w:val="both"/>
      </w:pPr>
      <w:r>
        <w:t xml:space="preserve">    3. ____________________________________________________________________</w:t>
      </w:r>
    </w:p>
    <w:p w:rsidR="00A87C69" w:rsidRDefault="00A87C69">
      <w:pPr>
        <w:pStyle w:val="ConsPlusNonformat"/>
        <w:jc w:val="both"/>
      </w:pPr>
      <w:r>
        <w:t xml:space="preserve">              (наименование документа, номер, дата выдачи, кем выдан)</w:t>
      </w:r>
    </w:p>
    <w:p w:rsidR="00A87C69" w:rsidRDefault="00A87C69">
      <w:pPr>
        <w:pStyle w:val="ConsPlusNormal"/>
        <w:jc w:val="both"/>
      </w:pPr>
    </w:p>
    <w:p w:rsidR="00A87C69" w:rsidRDefault="00A87C69">
      <w:pPr>
        <w:pStyle w:val="ConsPlusNormal"/>
        <w:jc w:val="right"/>
      </w:pPr>
      <w:r>
        <w:t>Управляющий делами администрации</w:t>
      </w:r>
    </w:p>
    <w:p w:rsidR="00A87C69" w:rsidRDefault="00A87C69">
      <w:pPr>
        <w:pStyle w:val="ConsPlusNormal"/>
        <w:jc w:val="right"/>
      </w:pPr>
      <w:r>
        <w:t>Петровского 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0"/>
      </w:pPr>
      <w:r>
        <w:t>Утверждено</w:t>
      </w:r>
    </w:p>
    <w:p w:rsidR="00A87C69" w:rsidRDefault="00A87C69">
      <w:pPr>
        <w:pStyle w:val="ConsPlusNormal"/>
        <w:jc w:val="right"/>
      </w:pPr>
      <w:r>
        <w:t>постановлением</w:t>
      </w:r>
    </w:p>
    <w:p w:rsidR="00A87C69" w:rsidRDefault="00A87C69">
      <w:pPr>
        <w:pStyle w:val="ConsPlusNormal"/>
        <w:jc w:val="right"/>
      </w:pPr>
      <w:r>
        <w:t>администрации Петровского</w:t>
      </w:r>
    </w:p>
    <w:p w:rsidR="00A87C69" w:rsidRDefault="00A87C69">
      <w:pPr>
        <w:pStyle w:val="ConsPlusNormal"/>
        <w:jc w:val="right"/>
      </w:pPr>
      <w:r>
        <w:t>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от 17 июля 2018 г. N 1176</w:t>
      </w:r>
    </w:p>
    <w:p w:rsidR="00A87C69" w:rsidRDefault="00A87C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87C69">
        <w:trPr>
          <w:jc w:val="center"/>
        </w:trPr>
        <w:tc>
          <w:tcPr>
            <w:tcW w:w="9294" w:type="dxa"/>
            <w:tcBorders>
              <w:top w:val="nil"/>
              <w:left w:val="single" w:sz="24" w:space="0" w:color="CED3F1"/>
              <w:bottom w:val="nil"/>
              <w:right w:val="single" w:sz="24" w:space="0" w:color="F4F3F8"/>
            </w:tcBorders>
            <w:shd w:val="clear" w:color="auto" w:fill="F4F3F8"/>
          </w:tcPr>
          <w:p w:rsidR="00A87C69" w:rsidRDefault="00A87C69">
            <w:pPr>
              <w:pStyle w:val="ConsPlusNormal"/>
              <w:jc w:val="center"/>
            </w:pPr>
            <w:r>
              <w:rPr>
                <w:color w:val="392C69"/>
              </w:rPr>
              <w:t>Список изменяющих документов</w:t>
            </w:r>
          </w:p>
          <w:p w:rsidR="00A87C69" w:rsidRDefault="00A87C69">
            <w:pPr>
              <w:pStyle w:val="ConsPlusNormal"/>
              <w:jc w:val="center"/>
            </w:pPr>
            <w:r>
              <w:rPr>
                <w:color w:val="392C69"/>
              </w:rPr>
              <w:t xml:space="preserve">(в ред. </w:t>
            </w:r>
            <w:hyperlink r:id="rId89" w:history="1">
              <w:r>
                <w:rPr>
                  <w:color w:val="0000FF"/>
                </w:rPr>
                <w:t>постановления</w:t>
              </w:r>
            </w:hyperlink>
            <w:r>
              <w:rPr>
                <w:color w:val="392C69"/>
              </w:rPr>
              <w:t xml:space="preserve"> администрации Петровского городского округа</w:t>
            </w:r>
          </w:p>
          <w:p w:rsidR="00A87C69" w:rsidRDefault="00A87C69">
            <w:pPr>
              <w:pStyle w:val="ConsPlusNormal"/>
              <w:jc w:val="center"/>
            </w:pPr>
            <w:r>
              <w:rPr>
                <w:color w:val="392C69"/>
              </w:rPr>
              <w:t>Ставропольского края от 06.05.2019 N 1036)</w:t>
            </w:r>
          </w:p>
        </w:tc>
      </w:tr>
    </w:tbl>
    <w:p w:rsidR="00A87C69" w:rsidRDefault="00A87C69">
      <w:pPr>
        <w:pStyle w:val="ConsPlusNormal"/>
        <w:jc w:val="both"/>
      </w:pPr>
    </w:p>
    <w:p w:rsidR="00A87C69" w:rsidRDefault="00A87C69">
      <w:pPr>
        <w:pStyle w:val="ConsPlusNonformat"/>
        <w:jc w:val="both"/>
      </w:pPr>
      <w:r>
        <w:t>ФОРМА</w:t>
      </w:r>
    </w:p>
    <w:p w:rsidR="00A87C69" w:rsidRDefault="00A87C69">
      <w:pPr>
        <w:pStyle w:val="ConsPlusNonformat"/>
        <w:jc w:val="both"/>
      </w:pPr>
    </w:p>
    <w:p w:rsidR="00A87C69" w:rsidRDefault="00A87C69">
      <w:pPr>
        <w:pStyle w:val="ConsPlusNonformat"/>
        <w:jc w:val="both"/>
      </w:pPr>
      <w:bookmarkStart w:id="18" w:name="P1365"/>
      <w:bookmarkEnd w:id="18"/>
      <w:r>
        <w:t xml:space="preserve">                                  ДОГОВОР</w:t>
      </w:r>
    </w:p>
    <w:p w:rsidR="00A87C69" w:rsidRDefault="00A87C69">
      <w:pPr>
        <w:pStyle w:val="ConsPlusNonformat"/>
        <w:jc w:val="both"/>
      </w:pPr>
      <w:r>
        <w:t xml:space="preserve">           на право размещения нестационарного торгового объекта</w:t>
      </w:r>
    </w:p>
    <w:p w:rsidR="00A87C69" w:rsidRDefault="00A87C69">
      <w:pPr>
        <w:pStyle w:val="ConsPlusNonformat"/>
        <w:jc w:val="both"/>
      </w:pPr>
      <w:r>
        <w:t xml:space="preserve">                на территории Петровского городского округа</w:t>
      </w:r>
    </w:p>
    <w:p w:rsidR="00A87C69" w:rsidRDefault="00A87C69">
      <w:pPr>
        <w:pStyle w:val="ConsPlusNonformat"/>
        <w:jc w:val="both"/>
      </w:pPr>
      <w:r>
        <w:t xml:space="preserve">                            Ставропольского края</w:t>
      </w:r>
    </w:p>
    <w:p w:rsidR="00A87C69" w:rsidRDefault="00A87C69">
      <w:pPr>
        <w:pStyle w:val="ConsPlusNonformat"/>
        <w:jc w:val="both"/>
      </w:pPr>
    </w:p>
    <w:p w:rsidR="00A87C69" w:rsidRDefault="00A87C69">
      <w:pPr>
        <w:pStyle w:val="ConsPlusNonformat"/>
        <w:jc w:val="both"/>
      </w:pPr>
      <w:r>
        <w:t xml:space="preserve">    "__" _________ 20__ г.                                г. Светлоград</w:t>
      </w:r>
    </w:p>
    <w:p w:rsidR="00A87C69" w:rsidRDefault="00A87C69">
      <w:pPr>
        <w:pStyle w:val="ConsPlusNonformat"/>
        <w:jc w:val="both"/>
      </w:pPr>
    </w:p>
    <w:p w:rsidR="00A87C69" w:rsidRDefault="00A87C69">
      <w:pPr>
        <w:pStyle w:val="ConsPlusNonformat"/>
        <w:jc w:val="both"/>
      </w:pPr>
      <w:r>
        <w:t xml:space="preserve">    Администрация   Петровского  городского  округа  Ставропольского  края,</w:t>
      </w:r>
    </w:p>
    <w:p w:rsidR="00A87C69" w:rsidRDefault="00A87C69">
      <w:pPr>
        <w:pStyle w:val="ConsPlusNonformat"/>
        <w:jc w:val="both"/>
      </w:pPr>
      <w:r>
        <w:t>именуемая в дальнейшем "Администрация округа", в лице 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действующего на основании __________________________________________, с</w:t>
      </w:r>
    </w:p>
    <w:p w:rsidR="00A87C69" w:rsidRDefault="00A87C69">
      <w:pPr>
        <w:pStyle w:val="ConsPlusNonformat"/>
        <w:jc w:val="both"/>
      </w:pPr>
      <w:r>
        <w:t>одной стороны, и __________________________________________________________</w:t>
      </w:r>
    </w:p>
    <w:p w:rsidR="00A87C69" w:rsidRDefault="00A87C69">
      <w:pPr>
        <w:pStyle w:val="ConsPlusNonformat"/>
        <w:jc w:val="both"/>
      </w:pPr>
      <w:r>
        <w:t>__________________________________________________________________________,</w:t>
      </w:r>
    </w:p>
    <w:p w:rsidR="00A87C69" w:rsidRDefault="00A87C69">
      <w:pPr>
        <w:pStyle w:val="ConsPlusNonformat"/>
        <w:jc w:val="both"/>
      </w:pPr>
      <w:r>
        <w:t xml:space="preserve">             (юридическое лицо, индивидуальный предприниматель)</w:t>
      </w:r>
    </w:p>
    <w:p w:rsidR="00A87C69" w:rsidRDefault="00A87C69">
      <w:pPr>
        <w:pStyle w:val="ConsPlusNonformat"/>
        <w:jc w:val="both"/>
      </w:pPr>
      <w:r>
        <w:t xml:space="preserve">    именуемый  в дальнейшем "Хозяйствующий субъект",</w:t>
      </w:r>
    </w:p>
    <w:p w:rsidR="00A87C69" w:rsidRDefault="00A87C69">
      <w:pPr>
        <w:pStyle w:val="ConsPlusNonformat"/>
        <w:jc w:val="both"/>
      </w:pPr>
      <w:r>
        <w:t>зарегистрированный по адресу:</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__________________________________________________________________________,</w:t>
      </w:r>
    </w:p>
    <w:p w:rsidR="00A87C69" w:rsidRDefault="00A87C69">
      <w:pPr>
        <w:pStyle w:val="ConsPlusNonformat"/>
        <w:jc w:val="both"/>
      </w:pPr>
      <w:r>
        <w:t xml:space="preserve">              (индекс, край, город (село, и т.п.), улица, дом)</w:t>
      </w:r>
    </w:p>
    <w:p w:rsidR="00A87C69" w:rsidRDefault="00A87C69">
      <w:pPr>
        <w:pStyle w:val="ConsPlusNonformat"/>
        <w:jc w:val="both"/>
      </w:pPr>
      <w:r>
        <w:lastRenderedPageBreak/>
        <w:t xml:space="preserve">    с другой стороны, далее совместно  именуемые  "Стороны",  на  основании</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(основание для заключения договора)</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заключили настоящий договор о нижеследующем:</w:t>
      </w:r>
    </w:p>
    <w:p w:rsidR="00A87C69" w:rsidRDefault="00A87C69">
      <w:pPr>
        <w:pStyle w:val="ConsPlusNonformat"/>
        <w:jc w:val="both"/>
      </w:pPr>
    </w:p>
    <w:p w:rsidR="00A87C69" w:rsidRDefault="00A87C69">
      <w:pPr>
        <w:pStyle w:val="ConsPlusNonformat"/>
        <w:jc w:val="both"/>
      </w:pPr>
      <w:r>
        <w:t xml:space="preserve">                            1. Предмет договора</w:t>
      </w:r>
    </w:p>
    <w:p w:rsidR="00A87C69" w:rsidRDefault="00A87C69">
      <w:pPr>
        <w:pStyle w:val="ConsPlusNonformat"/>
        <w:jc w:val="both"/>
      </w:pPr>
    </w:p>
    <w:p w:rsidR="00A87C69" w:rsidRDefault="00A87C69">
      <w:pPr>
        <w:pStyle w:val="ConsPlusNonformat"/>
        <w:jc w:val="both"/>
      </w:pPr>
      <w:bookmarkStart w:id="19" w:name="P1395"/>
      <w:bookmarkEnd w:id="19"/>
      <w:r>
        <w:t xml:space="preserve">    1.1.   Администрация   округа  предоставляет  по  акту  приема-передачи</w:t>
      </w:r>
    </w:p>
    <w:p w:rsidR="00A87C69" w:rsidRDefault="00A87C69">
      <w:pPr>
        <w:pStyle w:val="ConsPlusNonformat"/>
        <w:jc w:val="both"/>
      </w:pPr>
      <w:r>
        <w:t>Хозяйствующему  субъекту  право  на  размещение  нестационарного  торгового</w:t>
      </w:r>
    </w:p>
    <w:p w:rsidR="00A87C69" w:rsidRDefault="00A87C69">
      <w:pPr>
        <w:pStyle w:val="ConsPlusNonformat"/>
        <w:jc w:val="both"/>
      </w:pPr>
      <w:r>
        <w:t>объекта - (далее - Объект) для осуществления ______________________________</w:t>
      </w:r>
    </w:p>
    <w:p w:rsidR="00A87C69" w:rsidRDefault="00A87C69">
      <w:pPr>
        <w:pStyle w:val="ConsPlusNonformat"/>
        <w:jc w:val="both"/>
      </w:pPr>
      <w:r>
        <w:t xml:space="preserve">                                                  (вид деятельности)</w:t>
      </w:r>
    </w:p>
    <w:p w:rsidR="00A87C69" w:rsidRDefault="00A87C69">
      <w:pPr>
        <w:pStyle w:val="ConsPlusNonformat"/>
        <w:jc w:val="both"/>
      </w:pPr>
      <w:r>
        <w:t>по  адресному  ориентиру в соответствии со схемой размещения нестационарных</w:t>
      </w:r>
    </w:p>
    <w:p w:rsidR="00A87C69" w:rsidRDefault="00A87C69">
      <w:pPr>
        <w:pStyle w:val="ConsPlusNonformat"/>
        <w:jc w:val="both"/>
      </w:pPr>
      <w:r>
        <w:t>торговых    объектов    на   территории   Петровского   городского   округа</w:t>
      </w:r>
    </w:p>
    <w:p w:rsidR="00A87C69" w:rsidRDefault="00A87C69">
      <w:pPr>
        <w:pStyle w:val="ConsPlusNonformat"/>
        <w:jc w:val="both"/>
      </w:pPr>
      <w:r>
        <w:t>Ставропольского края (далее - Схема)</w:t>
      </w:r>
    </w:p>
    <w:p w:rsidR="00A87C69" w:rsidRDefault="00A87C69">
      <w:pPr>
        <w:pStyle w:val="ConsPlusNonformat"/>
        <w:jc w:val="both"/>
      </w:pPr>
      <w:r>
        <w:t>__________________________________________________________________________,</w:t>
      </w:r>
    </w:p>
    <w:p w:rsidR="00A87C69" w:rsidRDefault="00A87C69">
      <w:pPr>
        <w:pStyle w:val="ConsPlusNonformat"/>
        <w:jc w:val="both"/>
      </w:pPr>
      <w:r>
        <w:t xml:space="preserve">                        (место расположения объекта)</w:t>
      </w:r>
    </w:p>
    <w:p w:rsidR="00A87C69" w:rsidRDefault="00A87C69">
      <w:pPr>
        <w:pStyle w:val="ConsPlusNonformat"/>
        <w:jc w:val="both"/>
      </w:pPr>
      <w:r>
        <w:t xml:space="preserve">    а  Хозяйствующий  субъект  обязуется  разместить и обеспечить в течение</w:t>
      </w:r>
    </w:p>
    <w:p w:rsidR="00A87C69" w:rsidRDefault="00A87C69">
      <w:pPr>
        <w:pStyle w:val="ConsPlusNonformat"/>
        <w:jc w:val="both"/>
      </w:pPr>
      <w:r>
        <w:t>всего  срока  действия  настоящего  договора  функционирование  Объекта  на</w:t>
      </w:r>
    </w:p>
    <w:p w:rsidR="00A87C69" w:rsidRDefault="00A87C69">
      <w:pPr>
        <w:pStyle w:val="ConsPlusNonformat"/>
        <w:jc w:val="both"/>
      </w:pPr>
      <w:r>
        <w:t>условиях  и  в  порядке,  предусмотренных  настоящим договором, федеральным</w:t>
      </w:r>
    </w:p>
    <w:p w:rsidR="00A87C69" w:rsidRDefault="00A87C69">
      <w:pPr>
        <w:pStyle w:val="ConsPlusNonformat"/>
        <w:jc w:val="both"/>
      </w:pPr>
      <w:r>
        <w:t>законодательством,  нормативными  правовыми  актами  Ставропольского края и</w:t>
      </w:r>
    </w:p>
    <w:p w:rsidR="00A87C69" w:rsidRDefault="00A87C69">
      <w:pPr>
        <w:pStyle w:val="ConsPlusNonformat"/>
        <w:jc w:val="both"/>
      </w:pPr>
      <w:r>
        <w:t>муниципальными правовыми актами Администрации округа.</w:t>
      </w:r>
    </w:p>
    <w:p w:rsidR="00A87C69" w:rsidRDefault="00A87C69">
      <w:pPr>
        <w:pStyle w:val="ConsPlusNormal"/>
        <w:ind w:firstLine="540"/>
        <w:jc w:val="both"/>
      </w:pPr>
      <w:r>
        <w:t xml:space="preserve">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w:t>
      </w:r>
      <w:hyperlink w:anchor="P1395" w:history="1">
        <w:r>
          <w:rPr>
            <w:color w:val="0000FF"/>
          </w:rPr>
          <w:t>пунктом 1.1</w:t>
        </w:r>
      </w:hyperlink>
      <w:r>
        <w:t xml:space="preserve"> настоящего договора.</w:t>
      </w:r>
    </w:p>
    <w:p w:rsidR="00A87C69" w:rsidRDefault="00A87C69">
      <w:pPr>
        <w:pStyle w:val="ConsPlusNormal"/>
        <w:spacing w:before="220"/>
        <w:ind w:firstLine="540"/>
        <w:jc w:val="both"/>
      </w:pPr>
      <w:r>
        <w:t>1.3. Период размещения Объекта устанавливается</w:t>
      </w:r>
    </w:p>
    <w:p w:rsidR="00A87C69" w:rsidRDefault="00A87C69">
      <w:pPr>
        <w:pStyle w:val="ConsPlusNormal"/>
        <w:spacing w:before="220"/>
        <w:ind w:firstLine="540"/>
        <w:jc w:val="both"/>
      </w:pPr>
      <w:r>
        <w:t>с "__" __________ ___ г. по "__" __________ __ г.</w:t>
      </w:r>
    </w:p>
    <w:p w:rsidR="00A87C69" w:rsidRDefault="00A87C69">
      <w:pPr>
        <w:pStyle w:val="ConsPlusNormal"/>
        <w:jc w:val="both"/>
      </w:pPr>
    </w:p>
    <w:p w:rsidR="00A87C69" w:rsidRDefault="00A87C69">
      <w:pPr>
        <w:pStyle w:val="ConsPlusNormal"/>
        <w:jc w:val="center"/>
        <w:outlineLvl w:val="1"/>
      </w:pPr>
      <w:r>
        <w:t>2. Плата за размещение объекта и порядок расчетов</w:t>
      </w:r>
    </w:p>
    <w:p w:rsidR="00A87C69" w:rsidRDefault="00A87C69">
      <w:pPr>
        <w:pStyle w:val="ConsPlusNormal"/>
        <w:jc w:val="both"/>
      </w:pPr>
    </w:p>
    <w:p w:rsidR="00A87C69" w:rsidRDefault="00A87C69">
      <w:pPr>
        <w:pStyle w:val="ConsPlusNormal"/>
        <w:ind w:firstLine="540"/>
        <w:jc w:val="both"/>
      </w:pPr>
      <w:r>
        <w:t xml:space="preserve">2.1. Плата за размещение Объекта устанавливается на основании независимой оценки, подготовленной в соответствии с Федеральным </w:t>
      </w:r>
      <w:hyperlink r:id="rId90" w:history="1">
        <w:r>
          <w:rPr>
            <w:color w:val="0000FF"/>
          </w:rPr>
          <w:t>законом</w:t>
        </w:r>
      </w:hyperlink>
      <w:r>
        <w:t xml:space="preserve"> от 29 июля 1998 года N 135-ФЗ "Об оценочной деятельности в Российской Федерации".</w:t>
      </w:r>
    </w:p>
    <w:p w:rsidR="00A87C69" w:rsidRDefault="00A87C69">
      <w:pPr>
        <w:pStyle w:val="ConsPlusNormal"/>
        <w:spacing w:before="220"/>
        <w:ind w:firstLine="540"/>
        <w:jc w:val="both"/>
      </w:pPr>
      <w:r>
        <w:t>2.2. Плата за размещение объекта определена в размере ________________ рублей в месяц.</w:t>
      </w:r>
    </w:p>
    <w:p w:rsidR="00A87C69" w:rsidRDefault="00A87C69">
      <w:pPr>
        <w:pStyle w:val="ConsPlusNormal"/>
        <w:spacing w:before="220"/>
        <w:ind w:firstLine="540"/>
        <w:jc w:val="both"/>
      </w:pPr>
      <w:r>
        <w:t>2.3. Общая стоимость по договору составляет ___________________ рублей.</w:t>
      </w:r>
    </w:p>
    <w:p w:rsidR="00A87C69" w:rsidRDefault="00A87C69">
      <w:pPr>
        <w:pStyle w:val="ConsPlusNormal"/>
        <w:spacing w:before="220"/>
        <w:ind w:firstLine="540"/>
        <w:jc w:val="both"/>
      </w:pPr>
      <w: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w:t>
      </w:r>
      <w:hyperlink w:anchor="P1491" w:history="1">
        <w:r>
          <w:rPr>
            <w:color w:val="0000FF"/>
          </w:rPr>
          <w:t>пункте 7</w:t>
        </w:r>
      </w:hyperlink>
      <w:r>
        <w:t xml:space="preserve"> договора, не позднее 10 числа месяца, следующего за расчетным.</w:t>
      </w:r>
    </w:p>
    <w:p w:rsidR="00A87C69" w:rsidRDefault="00A87C69">
      <w:pPr>
        <w:pStyle w:val="ConsPlusNormal"/>
        <w:spacing w:before="220"/>
        <w:ind w:firstLine="540"/>
        <w:jc w:val="both"/>
      </w:pPr>
      <w:r>
        <w:t>2.5. В назначении платежа необходимо указать: Оплата за размещение Нестационарного торгового объекта по договору от "__" _____ 20__ г. N ____. Ф.И.О. плательщика.</w:t>
      </w:r>
    </w:p>
    <w:p w:rsidR="00A87C69" w:rsidRDefault="00A87C69">
      <w:pPr>
        <w:pStyle w:val="ConsPlusNormal"/>
        <w:jc w:val="both"/>
      </w:pPr>
    </w:p>
    <w:p w:rsidR="00A87C69" w:rsidRDefault="00A87C69">
      <w:pPr>
        <w:pStyle w:val="ConsPlusNormal"/>
        <w:jc w:val="center"/>
        <w:outlineLvl w:val="1"/>
      </w:pPr>
      <w:r>
        <w:t>3. Права и обязанности Сторон</w:t>
      </w:r>
    </w:p>
    <w:p w:rsidR="00A87C69" w:rsidRDefault="00A87C69">
      <w:pPr>
        <w:pStyle w:val="ConsPlusNormal"/>
        <w:jc w:val="both"/>
      </w:pPr>
    </w:p>
    <w:p w:rsidR="00A87C69" w:rsidRDefault="00A87C69">
      <w:pPr>
        <w:pStyle w:val="ConsPlusNormal"/>
        <w:ind w:firstLine="540"/>
        <w:jc w:val="both"/>
      </w:pPr>
      <w:r>
        <w:t>3.1. Администрация округа имеет право:</w:t>
      </w:r>
    </w:p>
    <w:p w:rsidR="00A87C69" w:rsidRDefault="00A87C69">
      <w:pPr>
        <w:pStyle w:val="ConsPlusNormal"/>
        <w:spacing w:before="220"/>
        <w:ind w:firstLine="540"/>
        <w:jc w:val="both"/>
      </w:pPr>
      <w: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A87C69" w:rsidRDefault="00A87C69">
      <w:pPr>
        <w:pStyle w:val="ConsPlusNormal"/>
        <w:spacing w:before="220"/>
        <w:ind w:firstLine="540"/>
        <w:jc w:val="both"/>
      </w:pPr>
      <w:r>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A87C69" w:rsidRDefault="00A87C69">
      <w:pPr>
        <w:pStyle w:val="ConsPlusNormal"/>
        <w:spacing w:before="220"/>
        <w:ind w:firstLine="540"/>
        <w:jc w:val="both"/>
      </w:pPr>
      <w:r>
        <w:lastRenderedPageBreak/>
        <w:t>3.1.3. Отказаться от исполнения договора в одностороннем порядке в следующих случаях:</w:t>
      </w:r>
    </w:p>
    <w:p w:rsidR="00A87C69" w:rsidRDefault="00A87C69">
      <w:pPr>
        <w:pStyle w:val="ConsPlusNormal"/>
        <w:spacing w:before="220"/>
        <w:ind w:firstLine="540"/>
        <w:jc w:val="both"/>
      </w:pPr>
      <w: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A87C69" w:rsidRDefault="00A87C69">
      <w:pPr>
        <w:pStyle w:val="ConsPlusNormal"/>
        <w:spacing w:before="220"/>
        <w:ind w:firstLine="540"/>
        <w:jc w:val="both"/>
      </w:pPr>
      <w: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A87C69" w:rsidRDefault="00A87C69">
      <w:pPr>
        <w:pStyle w:val="ConsPlusNormal"/>
        <w:spacing w:before="220"/>
        <w:ind w:firstLine="540"/>
        <w:jc w:val="both"/>
      </w:pPr>
      <w: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A87C69" w:rsidRDefault="00A87C69">
      <w:pPr>
        <w:pStyle w:val="ConsPlusNormal"/>
        <w:spacing w:before="220"/>
        <w:ind w:firstLine="540"/>
        <w:jc w:val="both"/>
      </w:pPr>
      <w:r>
        <w:t>- использование по договору на размещение НТО с хозяйствующим субъектом места, определенного Схемой, если вид и (или) специализация НТО, не соответствует предусмотренным Схемой.</w:t>
      </w:r>
    </w:p>
    <w:p w:rsidR="00A87C69" w:rsidRDefault="00A87C69">
      <w:pPr>
        <w:pStyle w:val="ConsPlusNormal"/>
        <w:spacing w:before="220"/>
        <w:ind w:firstLine="540"/>
        <w:jc w:val="both"/>
      </w:pPr>
      <w:r>
        <w:t>Администрация округа, при наличии оснований,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вручении об отказе от договора на размещение НТО с указанием причины отказа.</w:t>
      </w:r>
    </w:p>
    <w:p w:rsidR="00A87C69" w:rsidRDefault="00A87C69">
      <w:pPr>
        <w:pStyle w:val="ConsPlusNormal"/>
        <w:spacing w:before="220"/>
        <w:ind w:firstLine="540"/>
        <w:jc w:val="both"/>
      </w:pPr>
      <w:r>
        <w:t>Договор на размещение НТО считается расторгнутым с момента вручения (получения) Хозяйствующему субъекту уведомления об отказе от договора на размещение НТО. После чего Хозяйствующий субъект в течение 15 дней обязан освободить и передать место для размещения НТО по акту приема-передачи, составляемому Администрацией округа.</w:t>
      </w:r>
    </w:p>
    <w:p w:rsidR="00A87C69" w:rsidRDefault="00A87C69">
      <w:pPr>
        <w:pStyle w:val="ConsPlusNormal"/>
        <w:spacing w:before="220"/>
        <w:ind w:firstLine="540"/>
        <w:jc w:val="both"/>
      </w:pPr>
      <w:r>
        <w:t>3.1.4.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городского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w:t>
      </w:r>
    </w:p>
    <w:p w:rsidR="00A87C69" w:rsidRDefault="00A87C69">
      <w:pPr>
        <w:pStyle w:val="ConsPlusNormal"/>
        <w:spacing w:before="220"/>
        <w:ind w:firstLine="540"/>
        <w:jc w:val="both"/>
      </w:pPr>
      <w:r>
        <w:t>В этом случае Сторонами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A87C69" w:rsidRDefault="00A87C69">
      <w:pPr>
        <w:pStyle w:val="ConsPlusNormal"/>
        <w:spacing w:before="220"/>
        <w:ind w:firstLine="540"/>
        <w:jc w:val="both"/>
      </w:pPr>
      <w:r>
        <w:t>3.2. Хозяйствующий субъект имеет право:</w:t>
      </w:r>
    </w:p>
    <w:p w:rsidR="00A87C69" w:rsidRDefault="00A87C69">
      <w:pPr>
        <w:pStyle w:val="ConsPlusNormal"/>
        <w:spacing w:before="220"/>
        <w:ind w:firstLine="540"/>
        <w:jc w:val="both"/>
      </w:pPr>
      <w:r>
        <w:t xml:space="preserve">3.2.1. Разместить объект по месту расположения в соответствии с </w:t>
      </w:r>
      <w:hyperlink w:anchor="P1395" w:history="1">
        <w:r>
          <w:rPr>
            <w:color w:val="0000FF"/>
          </w:rPr>
          <w:t>пунктом 1.1</w:t>
        </w:r>
      </w:hyperlink>
      <w:r>
        <w:t xml:space="preserve"> настоящего договора.</w:t>
      </w:r>
    </w:p>
    <w:p w:rsidR="00A87C69" w:rsidRDefault="00A87C69">
      <w:pPr>
        <w:pStyle w:val="ConsPlusNormal"/>
        <w:spacing w:before="220"/>
        <w:ind w:firstLine="540"/>
        <w:jc w:val="both"/>
      </w:pPr>
      <w:r>
        <w:t xml:space="preserve">3.2.2. В случае, предусмотренном </w:t>
      </w:r>
      <w:hyperlink w:anchor="P902" w:history="1">
        <w:r>
          <w:rPr>
            <w:color w:val="0000FF"/>
          </w:rPr>
          <w:t>пунктом 3.22</w:t>
        </w:r>
      </w:hyperlink>
      <w:r>
        <w:t xml:space="preserve"> Положения о порядке и условиях размещения нестационарных торговых объектов на территории Петровского городского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A87C69" w:rsidRDefault="00A87C69">
      <w:pPr>
        <w:pStyle w:val="ConsPlusNormal"/>
        <w:spacing w:before="220"/>
        <w:ind w:firstLine="540"/>
        <w:jc w:val="both"/>
      </w:pPr>
      <w:r>
        <w:t>3.3. Хозяйствующий субъект обязан:</w:t>
      </w:r>
    </w:p>
    <w:p w:rsidR="00A87C69" w:rsidRDefault="00A87C69">
      <w:pPr>
        <w:pStyle w:val="ConsPlusNormal"/>
        <w:spacing w:before="220"/>
        <w:ind w:firstLine="540"/>
        <w:jc w:val="both"/>
      </w:pPr>
      <w:r>
        <w:t>3.3.1. Сохранять вид и специализацию, место расположения Объекта в течение установленного периода размещения Объекта.</w:t>
      </w:r>
    </w:p>
    <w:p w:rsidR="00A87C69" w:rsidRDefault="00A87C69">
      <w:pPr>
        <w:pStyle w:val="ConsPlusNormal"/>
        <w:spacing w:before="220"/>
        <w:ind w:firstLine="540"/>
        <w:jc w:val="both"/>
      </w:pPr>
      <w:r>
        <w:t>3.3.2. Соблюдать режим работы Объекта и дополнительные условия осуществления данного вида деятельности Объекта.</w:t>
      </w:r>
    </w:p>
    <w:p w:rsidR="00A87C69" w:rsidRDefault="00A87C69">
      <w:pPr>
        <w:pStyle w:val="ConsPlusNormal"/>
        <w:spacing w:before="220"/>
        <w:ind w:firstLine="540"/>
        <w:jc w:val="both"/>
      </w:pPr>
      <w:r>
        <w:lastRenderedPageBreak/>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городского округа.</w:t>
      </w:r>
    </w:p>
    <w:p w:rsidR="00A87C69" w:rsidRDefault="00A87C69">
      <w:pPr>
        <w:pStyle w:val="ConsPlusNormal"/>
        <w:spacing w:before="220"/>
        <w:ind w:firstLine="540"/>
        <w:jc w:val="both"/>
      </w:pPr>
      <w:r>
        <w:t>3.3.4. Обеспечивать сохранение эстетичного внешнего вида и оформления Объекта в течение всего срока действия настоящего договора.</w:t>
      </w:r>
    </w:p>
    <w:p w:rsidR="00A87C69" w:rsidRDefault="00A87C69">
      <w:pPr>
        <w:pStyle w:val="ConsPlusNormal"/>
        <w:spacing w:before="220"/>
        <w:ind w:firstLine="540"/>
        <w:jc w:val="both"/>
      </w:pPr>
      <w: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A87C69" w:rsidRDefault="00A87C69">
      <w:pPr>
        <w:pStyle w:val="ConsPlusNormal"/>
        <w:spacing w:before="220"/>
        <w:ind w:firstLine="540"/>
        <w:jc w:val="both"/>
      </w:pPr>
      <w: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A87C69" w:rsidRDefault="00A87C69">
      <w:pPr>
        <w:pStyle w:val="ConsPlusNormal"/>
        <w:spacing w:before="220"/>
        <w:ind w:firstLine="540"/>
        <w:jc w:val="both"/>
      </w:pPr>
      <w:r>
        <w:t>3.3.7. Использовать объект способами, которые не должны наносить вред окружающей среде.</w:t>
      </w:r>
    </w:p>
    <w:p w:rsidR="00A87C69" w:rsidRDefault="00A87C69">
      <w:pPr>
        <w:pStyle w:val="ConsPlusNormal"/>
        <w:spacing w:before="220"/>
        <w:ind w:firstLine="540"/>
        <w:jc w:val="both"/>
      </w:pPr>
      <w:r>
        <w:t>3.3.8. Не допускать загрязнение, захламление и складирование материалов на прилегающей территории места размещения Объекта.</w:t>
      </w:r>
    </w:p>
    <w:p w:rsidR="00A87C69" w:rsidRDefault="00A87C69">
      <w:pPr>
        <w:pStyle w:val="ConsPlusNormal"/>
        <w:spacing w:before="220"/>
        <w:ind w:firstLine="540"/>
        <w:jc w:val="both"/>
      </w:pPr>
      <w:r>
        <w:t>3.3.9. Не допускать передачу прав по настоящему договору на размещение Объекта третьим лицам.</w:t>
      </w:r>
    </w:p>
    <w:p w:rsidR="00A87C69" w:rsidRDefault="00A87C69">
      <w:pPr>
        <w:pStyle w:val="ConsPlusNormal"/>
        <w:spacing w:before="220"/>
        <w:ind w:firstLine="540"/>
        <w:jc w:val="both"/>
      </w:pPr>
      <w:r>
        <w:t>3.3.10.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
    <w:p w:rsidR="00A87C69" w:rsidRDefault="00A87C69">
      <w:pPr>
        <w:pStyle w:val="ConsPlusNormal"/>
        <w:spacing w:before="220"/>
        <w:ind w:firstLine="540"/>
        <w:jc w:val="both"/>
      </w:pPr>
      <w: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A87C69" w:rsidRDefault="00A87C69">
      <w:pPr>
        <w:pStyle w:val="ConsPlusNormal"/>
        <w:jc w:val="both"/>
      </w:pPr>
    </w:p>
    <w:p w:rsidR="00A87C69" w:rsidRDefault="00A87C69">
      <w:pPr>
        <w:pStyle w:val="ConsPlusNormal"/>
        <w:jc w:val="center"/>
        <w:outlineLvl w:val="1"/>
      </w:pPr>
      <w:r>
        <w:t>4. Ответственность Сторон</w:t>
      </w:r>
    </w:p>
    <w:p w:rsidR="00A87C69" w:rsidRDefault="00A87C69">
      <w:pPr>
        <w:pStyle w:val="ConsPlusNormal"/>
        <w:jc w:val="both"/>
      </w:pPr>
    </w:p>
    <w:p w:rsidR="00A87C69" w:rsidRDefault="00A87C69">
      <w:pPr>
        <w:pStyle w:val="ConsPlusNormal"/>
        <w:ind w:firstLine="540"/>
        <w:jc w:val="both"/>
      </w:pPr>
      <w: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A87C69" w:rsidRDefault="00A87C69">
      <w:pPr>
        <w:pStyle w:val="ConsPlusNormal"/>
        <w:spacing w:before="220"/>
        <w:ind w:firstLine="540"/>
        <w:jc w:val="both"/>
      </w:pPr>
      <w: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A87C69" w:rsidRDefault="00A87C69">
      <w:pPr>
        <w:pStyle w:val="ConsPlusNormal"/>
        <w:jc w:val="both"/>
      </w:pPr>
    </w:p>
    <w:p w:rsidR="00A87C69" w:rsidRDefault="00A87C69">
      <w:pPr>
        <w:pStyle w:val="ConsPlusNormal"/>
        <w:jc w:val="center"/>
        <w:outlineLvl w:val="1"/>
      </w:pPr>
      <w:r>
        <w:t>5. Изменение и прекращение договора</w:t>
      </w:r>
    </w:p>
    <w:p w:rsidR="00A87C69" w:rsidRDefault="00A87C69">
      <w:pPr>
        <w:pStyle w:val="ConsPlusNormal"/>
        <w:jc w:val="both"/>
      </w:pPr>
    </w:p>
    <w:p w:rsidR="00A87C69" w:rsidRDefault="00A87C69">
      <w:pPr>
        <w:pStyle w:val="ConsPlusNormal"/>
        <w:ind w:firstLine="540"/>
        <w:jc w:val="both"/>
      </w:pPr>
      <w:r>
        <w:t>5.1. По соглашению Сторон настоящий договор может быть изменен. При этом не допускается изменение существенных условий договора:</w:t>
      </w:r>
    </w:p>
    <w:p w:rsidR="00A87C69" w:rsidRDefault="00A87C69">
      <w:pPr>
        <w:pStyle w:val="ConsPlusNormal"/>
        <w:spacing w:before="220"/>
        <w:ind w:firstLine="540"/>
        <w:jc w:val="both"/>
      </w:pPr>
      <w:r>
        <w:t>1) основания заключения договора на размещение нестационарного объекта;</w:t>
      </w:r>
    </w:p>
    <w:p w:rsidR="00A87C69" w:rsidRDefault="00A87C69">
      <w:pPr>
        <w:pStyle w:val="ConsPlusNormal"/>
        <w:spacing w:before="220"/>
        <w:ind w:firstLine="540"/>
        <w:jc w:val="both"/>
      </w:pPr>
      <w: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A87C69" w:rsidRDefault="00A87C69">
      <w:pPr>
        <w:pStyle w:val="ConsPlusNormal"/>
        <w:spacing w:before="220"/>
        <w:ind w:firstLine="540"/>
        <w:jc w:val="both"/>
      </w:pPr>
      <w:r>
        <w:t>3) адрес размещения, вид, специализация, период размещения нестационарного объекта;</w:t>
      </w:r>
    </w:p>
    <w:p w:rsidR="00A87C69" w:rsidRDefault="00A87C69">
      <w:pPr>
        <w:pStyle w:val="ConsPlusNormal"/>
        <w:spacing w:before="220"/>
        <w:ind w:firstLine="540"/>
        <w:jc w:val="both"/>
      </w:pPr>
      <w:r>
        <w:lastRenderedPageBreak/>
        <w:t>4) ответственность Сторон.</w:t>
      </w:r>
    </w:p>
    <w:p w:rsidR="00A87C69" w:rsidRDefault="00A87C69">
      <w:pPr>
        <w:pStyle w:val="ConsPlusNormal"/>
        <w:spacing w:before="220"/>
        <w:ind w:firstLine="540"/>
        <w:jc w:val="both"/>
      </w:pPr>
      <w:r>
        <w:t>5.2. Внесение изменений в настоящий договор осуществляется путем заключения дополнительного соглашения, подписываемого Сторонами.</w:t>
      </w:r>
    </w:p>
    <w:p w:rsidR="00A87C69" w:rsidRDefault="00A87C69">
      <w:pPr>
        <w:pStyle w:val="ConsPlusNormal"/>
        <w:spacing w:before="220"/>
        <w:ind w:firstLine="540"/>
        <w:jc w:val="both"/>
      </w:pPr>
      <w:r>
        <w:t>5.3. Настоящий договор расторгается в случаях:</w:t>
      </w:r>
    </w:p>
    <w:p w:rsidR="00A87C69" w:rsidRDefault="00A87C69">
      <w:pPr>
        <w:pStyle w:val="ConsPlusNormal"/>
        <w:spacing w:before="220"/>
        <w:ind w:firstLine="540"/>
        <w:jc w:val="both"/>
      </w:pPr>
      <w:r>
        <w:t>5.3.1. Прекращения осуществления деятельности юридическим лицом, являющимся стороной договора.</w:t>
      </w:r>
    </w:p>
    <w:p w:rsidR="00A87C69" w:rsidRDefault="00A87C69">
      <w:pPr>
        <w:pStyle w:val="ConsPlusNormal"/>
        <w:spacing w:before="220"/>
        <w:ind w:firstLine="540"/>
        <w:jc w:val="both"/>
      </w:pPr>
      <w:r>
        <w:t>5.3.2. Ликвидации юридического лица, являющегося стороной договора, в соответствии с гражданским законодательством Российской Федерации.</w:t>
      </w:r>
    </w:p>
    <w:p w:rsidR="00A87C69" w:rsidRDefault="00A87C69">
      <w:pPr>
        <w:pStyle w:val="ConsPlusNormal"/>
        <w:spacing w:before="220"/>
        <w:ind w:firstLine="540"/>
        <w:jc w:val="both"/>
      </w:pPr>
      <w:r>
        <w:t>5.3.3. Прекращение деятельности физического лица, являющегося хозяйствующим субъектом в качестве индивидуального предпринимателя.</w:t>
      </w:r>
    </w:p>
    <w:p w:rsidR="00A87C69" w:rsidRDefault="00A87C69">
      <w:pPr>
        <w:pStyle w:val="ConsPlusNormal"/>
        <w:spacing w:before="220"/>
        <w:ind w:firstLine="540"/>
        <w:jc w:val="both"/>
      </w:pPr>
      <w:r>
        <w:t>5.3.4. По решению суда в случае нарушения Хозяйствующим субъектом существенных условий договора на размещение нестационарного объекта.</w:t>
      </w:r>
    </w:p>
    <w:p w:rsidR="00A87C69" w:rsidRDefault="00A87C69">
      <w:pPr>
        <w:pStyle w:val="ConsPlusNormal"/>
        <w:spacing w:before="220"/>
        <w:ind w:firstLine="540"/>
        <w:jc w:val="both"/>
      </w:pPr>
      <w:r>
        <w:t>5.3.5. По соглашению сторон договора.</w:t>
      </w:r>
    </w:p>
    <w:p w:rsidR="00A87C69" w:rsidRDefault="00A87C69">
      <w:pPr>
        <w:pStyle w:val="ConsPlusNormal"/>
        <w:spacing w:before="220"/>
        <w:ind w:firstLine="540"/>
        <w:jc w:val="both"/>
      </w:pPr>
      <w:bookmarkStart w:id="20" w:name="P1470"/>
      <w:bookmarkEnd w:id="20"/>
      <w:r>
        <w:t>5.3.6. В случае принятия администрацией округа следующих решений:</w:t>
      </w:r>
    </w:p>
    <w:p w:rsidR="00A87C69" w:rsidRDefault="00A87C69">
      <w:pPr>
        <w:pStyle w:val="ConsPlusNormal"/>
        <w:spacing w:before="220"/>
        <w:ind w:firstLine="540"/>
        <w:jc w:val="both"/>
      </w:pPr>
      <w: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A87C69" w:rsidRDefault="00A87C69">
      <w:pPr>
        <w:pStyle w:val="ConsPlusNormal"/>
        <w:spacing w:before="220"/>
        <w:ind w:firstLine="540"/>
        <w:jc w:val="both"/>
      </w:pPr>
      <w: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A87C69" w:rsidRDefault="00A87C69">
      <w:pPr>
        <w:pStyle w:val="ConsPlusNormal"/>
        <w:spacing w:before="220"/>
        <w:ind w:firstLine="540"/>
        <w:jc w:val="both"/>
      </w:pPr>
      <w:r>
        <w:t>о размещении объектов капитального строительства регионального и муниципального значения;</w:t>
      </w:r>
    </w:p>
    <w:p w:rsidR="00A87C69" w:rsidRDefault="00A87C69">
      <w:pPr>
        <w:pStyle w:val="ConsPlusNormal"/>
        <w:spacing w:before="220"/>
        <w:ind w:firstLine="540"/>
        <w:jc w:val="both"/>
      </w:pPr>
      <w: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A87C69" w:rsidRDefault="00A87C69">
      <w:pPr>
        <w:pStyle w:val="ConsPlusNormal"/>
        <w:spacing w:before="220"/>
        <w:ind w:firstLine="540"/>
        <w:jc w:val="both"/>
      </w:pPr>
      <w: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A87C69" w:rsidRDefault="00A87C69">
      <w:pPr>
        <w:pStyle w:val="ConsPlusNormal"/>
        <w:spacing w:before="220"/>
        <w:ind w:firstLine="540"/>
        <w:jc w:val="both"/>
      </w:pPr>
      <w:r>
        <w:t xml:space="preserve">5.4. При наступлении случаев, указанных в </w:t>
      </w:r>
      <w:hyperlink w:anchor="P1470" w:history="1">
        <w:r>
          <w:rPr>
            <w:color w:val="0000FF"/>
          </w:rPr>
          <w:t>подпункте 5.3.6</w:t>
        </w:r>
      </w:hyperlink>
      <w:r>
        <w:t xml:space="preserve"> настоящего Договора,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A87C69" w:rsidRDefault="00A87C69">
      <w:pPr>
        <w:pStyle w:val="ConsPlusNormal"/>
        <w:spacing w:before="220"/>
        <w:ind w:firstLine="540"/>
        <w:jc w:val="both"/>
      </w:pPr>
      <w: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A87C69" w:rsidRDefault="00A87C69">
      <w:pPr>
        <w:pStyle w:val="ConsPlusNormal"/>
        <w:spacing w:before="220"/>
        <w:ind w:firstLine="540"/>
        <w:jc w:val="both"/>
      </w:pPr>
      <w:r>
        <w:t>Хозяйствующий субъект считается уведомленным надлежащим образом в случаях:</w:t>
      </w:r>
    </w:p>
    <w:p w:rsidR="00A87C69" w:rsidRDefault="00A87C69">
      <w:pPr>
        <w:pStyle w:val="ConsPlusNormal"/>
        <w:spacing w:before="220"/>
        <w:ind w:firstLine="540"/>
        <w:jc w:val="both"/>
      </w:pPr>
      <w:r>
        <w:t>если Администрация округа располагает сведениями о получении Хозяйствующим субъектом направленного ему уведомления;</w:t>
      </w:r>
    </w:p>
    <w:p w:rsidR="00A87C69" w:rsidRDefault="00A87C69">
      <w:pPr>
        <w:pStyle w:val="ConsPlusNormal"/>
        <w:spacing w:before="220"/>
        <w:ind w:firstLine="540"/>
        <w:jc w:val="both"/>
      </w:pPr>
      <w:r>
        <w:t>если Хозяйствующий субъект отказался от получения уведомления;</w:t>
      </w:r>
    </w:p>
    <w:p w:rsidR="00A87C69" w:rsidRDefault="00A87C69">
      <w:pPr>
        <w:pStyle w:val="ConsPlusNormal"/>
        <w:spacing w:before="220"/>
        <w:ind w:firstLine="540"/>
        <w:jc w:val="both"/>
      </w:pPr>
      <w: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A87C69" w:rsidRDefault="00A87C69">
      <w:pPr>
        <w:pStyle w:val="ConsPlusNormal"/>
        <w:jc w:val="both"/>
      </w:pPr>
    </w:p>
    <w:p w:rsidR="00A87C69" w:rsidRDefault="00A87C69">
      <w:pPr>
        <w:pStyle w:val="ConsPlusNormal"/>
        <w:jc w:val="center"/>
        <w:outlineLvl w:val="1"/>
      </w:pPr>
      <w:r>
        <w:t>6. Прочие условия</w:t>
      </w:r>
    </w:p>
    <w:p w:rsidR="00A87C69" w:rsidRDefault="00A87C69">
      <w:pPr>
        <w:pStyle w:val="ConsPlusNormal"/>
        <w:jc w:val="both"/>
      </w:pPr>
    </w:p>
    <w:p w:rsidR="00A87C69" w:rsidRDefault="00A87C69">
      <w:pPr>
        <w:pStyle w:val="ConsPlusNormal"/>
        <w:ind w:firstLine="540"/>
        <w:jc w:val="both"/>
      </w:pPr>
      <w:r>
        <w:t>6.1. Все споры или разногласия, возникшие между Сторонами по настоящему договору или в связи с ним, разрешаются путем переговоров между ними.</w:t>
      </w:r>
    </w:p>
    <w:p w:rsidR="00A87C69" w:rsidRDefault="00A87C69">
      <w:pPr>
        <w:pStyle w:val="ConsPlusNormal"/>
        <w:spacing w:before="220"/>
        <w:ind w:firstLine="540"/>
        <w:jc w:val="both"/>
      </w:pPr>
      <w:r>
        <w:t>6.2. Вопросы, не урегулированные настоящим договором, разрешаются в соответствии с действующим законодательством Российской Федерации.</w:t>
      </w:r>
    </w:p>
    <w:p w:rsidR="00A87C69" w:rsidRDefault="00A87C69">
      <w:pPr>
        <w:pStyle w:val="ConsPlusNormal"/>
        <w:spacing w:before="220"/>
        <w:ind w:firstLine="540"/>
        <w:jc w:val="both"/>
      </w:pPr>
      <w: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A87C69" w:rsidRDefault="00A87C69">
      <w:pPr>
        <w:pStyle w:val="ConsPlusNormal"/>
        <w:spacing w:before="220"/>
        <w:ind w:firstLine="540"/>
        <w:jc w:val="both"/>
      </w:pPr>
      <w: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A87C69" w:rsidRDefault="00A87C69">
      <w:pPr>
        <w:pStyle w:val="ConsPlusNormal"/>
        <w:spacing w:before="220"/>
        <w:ind w:firstLine="540"/>
        <w:jc w:val="both"/>
      </w:pPr>
      <w: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A87C69" w:rsidRDefault="00A87C69">
      <w:pPr>
        <w:pStyle w:val="ConsPlusNormal"/>
        <w:jc w:val="both"/>
      </w:pPr>
    </w:p>
    <w:p w:rsidR="00A87C69" w:rsidRDefault="00A87C69">
      <w:pPr>
        <w:pStyle w:val="ConsPlusNormal"/>
        <w:jc w:val="center"/>
        <w:outlineLvl w:val="1"/>
      </w:pPr>
      <w:bookmarkStart w:id="21" w:name="P1491"/>
      <w:bookmarkEnd w:id="21"/>
      <w:r>
        <w:t>7. Адреса, банковские реквизиты и подписи Сторон</w:t>
      </w:r>
    </w:p>
    <w:p w:rsidR="00A87C69" w:rsidRDefault="00A87C69">
      <w:pPr>
        <w:pStyle w:val="ConsPlusNormal"/>
        <w:jc w:val="both"/>
      </w:pP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Администрация Петровского             Ф.И.О. (наименование юридического</w:t>
      </w:r>
    </w:p>
    <w:p w:rsidR="00A87C69" w:rsidRDefault="00A87C69">
      <w:pPr>
        <w:pStyle w:val="ConsPlusNonformat"/>
        <w:jc w:val="both"/>
      </w:pPr>
      <w:r>
        <w:t xml:space="preserve">    городского округа лица)</w:t>
      </w:r>
    </w:p>
    <w:p w:rsidR="00A87C69" w:rsidRDefault="00A87C69">
      <w:pPr>
        <w:pStyle w:val="ConsPlusNonformat"/>
        <w:jc w:val="both"/>
      </w:pPr>
      <w:r>
        <w:t xml:space="preserve">    Ставропольского края</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356530, Ставропольский край,          _________________________________</w:t>
      </w:r>
    </w:p>
    <w:p w:rsidR="00A87C69" w:rsidRDefault="00A87C69">
      <w:pPr>
        <w:pStyle w:val="ConsPlusNonformat"/>
        <w:jc w:val="both"/>
      </w:pPr>
      <w:r>
        <w:t xml:space="preserve">    Петровский район,                     _________________________________</w:t>
      </w:r>
    </w:p>
    <w:p w:rsidR="00A87C69" w:rsidRDefault="00A87C69">
      <w:pPr>
        <w:pStyle w:val="ConsPlusNonformat"/>
        <w:jc w:val="both"/>
      </w:pPr>
      <w:r>
        <w:t xml:space="preserve">    г. Светлоград, пл. 50 лет             _________________________________</w:t>
      </w:r>
    </w:p>
    <w:p w:rsidR="00A87C69" w:rsidRDefault="00A87C69">
      <w:pPr>
        <w:pStyle w:val="ConsPlusNonformat"/>
        <w:jc w:val="both"/>
      </w:pPr>
      <w:r>
        <w:t xml:space="preserve">    Октября, 8                            _________________________________</w:t>
      </w:r>
    </w:p>
    <w:p w:rsidR="00A87C69" w:rsidRDefault="00A87C69">
      <w:pPr>
        <w:pStyle w:val="ConsPlusNonformat"/>
        <w:jc w:val="both"/>
      </w:pPr>
      <w:r>
        <w:t xml:space="preserve">    ИНН 2617014342                        _________________________________</w:t>
      </w:r>
    </w:p>
    <w:p w:rsidR="00A87C69" w:rsidRDefault="00A87C69">
      <w:pPr>
        <w:pStyle w:val="ConsPlusNonformat"/>
        <w:jc w:val="both"/>
      </w:pPr>
      <w:r>
        <w:t xml:space="preserve">    КПП 261701001                         _________________________________</w:t>
      </w:r>
    </w:p>
    <w:p w:rsidR="00A87C69" w:rsidRDefault="00A87C69">
      <w:pPr>
        <w:pStyle w:val="ConsPlusNonformat"/>
        <w:jc w:val="both"/>
      </w:pPr>
      <w:r>
        <w:t xml:space="preserve">    ОГРН 1172651026745                    _________________________________</w:t>
      </w:r>
    </w:p>
    <w:p w:rsidR="00A87C69" w:rsidRDefault="00A87C69">
      <w:pPr>
        <w:pStyle w:val="ConsPlusNonformat"/>
        <w:jc w:val="both"/>
      </w:pPr>
      <w:r>
        <w:t xml:space="preserve">    р/сч 40101810300000010005             _________________________________</w:t>
      </w:r>
    </w:p>
    <w:p w:rsidR="00A87C69" w:rsidRDefault="00A87C69">
      <w:pPr>
        <w:pStyle w:val="ConsPlusNonformat"/>
        <w:jc w:val="both"/>
      </w:pPr>
      <w:r>
        <w:t xml:space="preserve">    в отделении Ставрополь                _________________________________</w:t>
      </w:r>
    </w:p>
    <w:p w:rsidR="00A87C69" w:rsidRDefault="00A87C69">
      <w:pPr>
        <w:pStyle w:val="ConsPlusNonformat"/>
        <w:jc w:val="both"/>
      </w:pPr>
      <w:r>
        <w:t xml:space="preserve">    г. Ставрополь БИК                     _________________________________</w:t>
      </w:r>
    </w:p>
    <w:p w:rsidR="00A87C69" w:rsidRDefault="00A87C69">
      <w:pPr>
        <w:pStyle w:val="ConsPlusNonformat"/>
        <w:jc w:val="both"/>
      </w:pPr>
      <w:r>
        <w:t xml:space="preserve">    040702001                             _________________________________</w:t>
      </w:r>
    </w:p>
    <w:p w:rsidR="00A87C69" w:rsidRDefault="00A87C69">
      <w:pPr>
        <w:pStyle w:val="ConsPlusNonformat"/>
        <w:jc w:val="both"/>
      </w:pPr>
      <w:r>
        <w:t xml:space="preserve">    л/сч 04213D53270                      _________________________________</w:t>
      </w:r>
    </w:p>
    <w:p w:rsidR="00A87C69" w:rsidRDefault="00A87C69">
      <w:pPr>
        <w:pStyle w:val="ConsPlusNonformat"/>
        <w:jc w:val="both"/>
      </w:pPr>
      <w:r>
        <w:t xml:space="preserve">    ОКПО 22043501 </w:t>
      </w:r>
      <w:hyperlink r:id="rId91" w:history="1">
        <w:r>
          <w:rPr>
            <w:color w:val="0000FF"/>
          </w:rPr>
          <w:t>ОКОПФ</w:t>
        </w:r>
      </w:hyperlink>
      <w:r>
        <w:t xml:space="preserve"> 75404</w:t>
      </w:r>
    </w:p>
    <w:p w:rsidR="00A87C69" w:rsidRDefault="00A87C69">
      <w:pPr>
        <w:pStyle w:val="ConsPlusNonformat"/>
        <w:jc w:val="both"/>
      </w:pPr>
      <w:r>
        <w:t xml:space="preserve">    </w:t>
      </w:r>
      <w:hyperlink r:id="rId92" w:history="1">
        <w:r>
          <w:rPr>
            <w:color w:val="0000FF"/>
          </w:rPr>
          <w:t>ОКАТО</w:t>
        </w:r>
      </w:hyperlink>
      <w:r>
        <w:t xml:space="preserve"> 07246501000</w:t>
      </w:r>
    </w:p>
    <w:p w:rsidR="00A87C69" w:rsidRDefault="00A87C69">
      <w:pPr>
        <w:pStyle w:val="ConsPlusNonformat"/>
        <w:jc w:val="both"/>
      </w:pPr>
      <w:r>
        <w:t xml:space="preserve">    </w:t>
      </w:r>
      <w:hyperlink r:id="rId93" w:history="1">
        <w:r>
          <w:rPr>
            <w:color w:val="0000FF"/>
          </w:rPr>
          <w:t>ОКТМО</w:t>
        </w:r>
      </w:hyperlink>
      <w:r>
        <w:t xml:space="preserve"> 07731000001</w:t>
      </w:r>
    </w:p>
    <w:p w:rsidR="00A87C69" w:rsidRDefault="00A87C69">
      <w:pPr>
        <w:pStyle w:val="ConsPlusNonformat"/>
        <w:jc w:val="both"/>
      </w:pPr>
      <w:r>
        <w:t xml:space="preserve">    </w:t>
      </w:r>
      <w:hyperlink r:id="rId94" w:history="1">
        <w:r>
          <w:rPr>
            <w:color w:val="0000FF"/>
          </w:rPr>
          <w:t>ОКВЭД</w:t>
        </w:r>
      </w:hyperlink>
      <w:r>
        <w:t xml:space="preserve"> 84.11.32</w:t>
      </w:r>
    </w:p>
    <w:p w:rsidR="00A87C69" w:rsidRDefault="00A87C69">
      <w:pPr>
        <w:pStyle w:val="ConsPlusNonformat"/>
        <w:jc w:val="both"/>
      </w:pPr>
      <w:r>
        <w:t xml:space="preserve">    КБК 60111705040040000180</w:t>
      </w:r>
    </w:p>
    <w:p w:rsidR="00A87C69" w:rsidRDefault="00A87C69">
      <w:pPr>
        <w:pStyle w:val="ConsPlusNonformat"/>
        <w:jc w:val="both"/>
      </w:pPr>
    </w:p>
    <w:p w:rsidR="00A87C69" w:rsidRDefault="00A87C69">
      <w:pPr>
        <w:pStyle w:val="ConsPlusNonformat"/>
        <w:jc w:val="both"/>
      </w:pPr>
      <w:r>
        <w:t xml:space="preserve">    Глава Петровского городского</w:t>
      </w:r>
    </w:p>
    <w:p w:rsidR="00A87C69" w:rsidRDefault="00A87C69">
      <w:pPr>
        <w:pStyle w:val="ConsPlusNonformat"/>
        <w:jc w:val="both"/>
      </w:pPr>
      <w:r>
        <w:t xml:space="preserve">    округа Ставропольского края</w:t>
      </w:r>
    </w:p>
    <w:p w:rsidR="00A87C69" w:rsidRDefault="00A87C69">
      <w:pPr>
        <w:pStyle w:val="ConsPlusNonformat"/>
        <w:jc w:val="both"/>
      </w:pPr>
      <w:r>
        <w:t xml:space="preserve">    ______________ (___________)         ____________________ (___________)</w:t>
      </w:r>
    </w:p>
    <w:p w:rsidR="00A87C69" w:rsidRDefault="00A87C69">
      <w:pPr>
        <w:pStyle w:val="ConsPlusNonformat"/>
        <w:jc w:val="both"/>
      </w:pPr>
      <w:r>
        <w:t xml:space="preserve">                             М.П.                                      М.П.</w:t>
      </w:r>
    </w:p>
    <w:p w:rsidR="00A87C69" w:rsidRDefault="00A87C69">
      <w:pPr>
        <w:pStyle w:val="ConsPlusNormal"/>
        <w:jc w:val="both"/>
      </w:pPr>
    </w:p>
    <w:p w:rsidR="00A87C69" w:rsidRDefault="00A87C69">
      <w:pPr>
        <w:pStyle w:val="ConsPlusNormal"/>
        <w:jc w:val="right"/>
      </w:pPr>
      <w:r>
        <w:t>Управляющий делами администрации</w:t>
      </w:r>
    </w:p>
    <w:p w:rsidR="00A87C69" w:rsidRDefault="00A87C69">
      <w:pPr>
        <w:pStyle w:val="ConsPlusNormal"/>
        <w:jc w:val="right"/>
      </w:pPr>
      <w:r>
        <w:t>Петровского городского округа</w:t>
      </w:r>
    </w:p>
    <w:p w:rsidR="00A87C69" w:rsidRDefault="00A87C69">
      <w:pPr>
        <w:pStyle w:val="ConsPlusNormal"/>
        <w:jc w:val="right"/>
      </w:pPr>
      <w:r>
        <w:t>Ставропольского края</w:t>
      </w:r>
    </w:p>
    <w:p w:rsidR="00A87C69" w:rsidRDefault="00A87C69">
      <w:pPr>
        <w:pStyle w:val="ConsPlusNormal"/>
        <w:jc w:val="right"/>
      </w:pPr>
      <w:r>
        <w:t>В.В.РЕДЬКИН</w:t>
      </w: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both"/>
      </w:pPr>
    </w:p>
    <w:p w:rsidR="00A87C69" w:rsidRDefault="00A87C69">
      <w:pPr>
        <w:pStyle w:val="ConsPlusNormal"/>
        <w:jc w:val="right"/>
        <w:outlineLvl w:val="1"/>
      </w:pPr>
      <w:r>
        <w:lastRenderedPageBreak/>
        <w:t>Приложение</w:t>
      </w:r>
    </w:p>
    <w:p w:rsidR="00A87C69" w:rsidRDefault="00A87C69">
      <w:pPr>
        <w:pStyle w:val="ConsPlusNormal"/>
        <w:jc w:val="both"/>
      </w:pPr>
    </w:p>
    <w:p w:rsidR="00A87C69" w:rsidRDefault="00A87C69">
      <w:pPr>
        <w:pStyle w:val="ConsPlusNonformat"/>
        <w:jc w:val="both"/>
      </w:pPr>
      <w:r>
        <w:t xml:space="preserve">                                                                      ФОРМА</w:t>
      </w:r>
    </w:p>
    <w:p w:rsidR="00A87C69" w:rsidRDefault="00A87C69">
      <w:pPr>
        <w:pStyle w:val="ConsPlusNonformat"/>
        <w:jc w:val="both"/>
      </w:pPr>
    </w:p>
    <w:p w:rsidR="00A87C69" w:rsidRDefault="00A87C69">
      <w:pPr>
        <w:pStyle w:val="ConsPlusNonformat"/>
        <w:jc w:val="both"/>
      </w:pPr>
      <w:r>
        <w:t xml:space="preserve">                            АКТ ПРИЕМА-ПЕРЕДАЧИ</w:t>
      </w:r>
    </w:p>
    <w:p w:rsidR="00A87C69" w:rsidRDefault="00A87C69">
      <w:pPr>
        <w:pStyle w:val="ConsPlusNonformat"/>
        <w:jc w:val="both"/>
      </w:pPr>
      <w:r>
        <w:t xml:space="preserve">                                К ДОГОВОРУ</w:t>
      </w:r>
    </w:p>
    <w:p w:rsidR="00A87C69" w:rsidRDefault="00A87C69">
      <w:pPr>
        <w:pStyle w:val="ConsPlusNonformat"/>
        <w:jc w:val="both"/>
      </w:pPr>
      <w:r>
        <w:t xml:space="preserve">               на право размещения нестационарного торгового</w:t>
      </w:r>
    </w:p>
    <w:p w:rsidR="00A87C69" w:rsidRDefault="00A87C69">
      <w:pPr>
        <w:pStyle w:val="ConsPlusNonformat"/>
        <w:jc w:val="both"/>
      </w:pPr>
      <w:r>
        <w:t xml:space="preserve">               объекта на территории Петровского городского</w:t>
      </w:r>
    </w:p>
    <w:p w:rsidR="00A87C69" w:rsidRDefault="00A87C69">
      <w:pPr>
        <w:pStyle w:val="ConsPlusNonformat"/>
        <w:jc w:val="both"/>
      </w:pPr>
      <w:r>
        <w:t xml:space="preserve">                        округа Ставропольского края</w:t>
      </w:r>
    </w:p>
    <w:p w:rsidR="00A87C69" w:rsidRDefault="00A87C69">
      <w:pPr>
        <w:pStyle w:val="ConsPlusNonformat"/>
        <w:jc w:val="both"/>
      </w:pPr>
    </w:p>
    <w:p w:rsidR="00A87C69" w:rsidRDefault="00A87C69">
      <w:pPr>
        <w:pStyle w:val="ConsPlusNonformat"/>
        <w:jc w:val="both"/>
      </w:pPr>
      <w:r>
        <w:t>от "___" ____________ 20___ г.                          ___________________</w:t>
      </w:r>
    </w:p>
    <w:p w:rsidR="00A87C69" w:rsidRDefault="00A87C69">
      <w:pPr>
        <w:pStyle w:val="ConsPlusNonformat"/>
        <w:jc w:val="both"/>
      </w:pPr>
    </w:p>
    <w:p w:rsidR="00A87C69" w:rsidRDefault="00A87C69">
      <w:pPr>
        <w:pStyle w:val="ConsPlusNonformat"/>
        <w:jc w:val="both"/>
      </w:pPr>
      <w:r>
        <w:t xml:space="preserve">    Администрация   Петровского  городского  округа  Ставропольского  края,</w:t>
      </w:r>
    </w:p>
    <w:p w:rsidR="00A87C69" w:rsidRDefault="00A87C69">
      <w:pPr>
        <w:pStyle w:val="ConsPlusNonformat"/>
        <w:jc w:val="both"/>
      </w:pPr>
      <w:r>
        <w:t>именуемая в дальнейшем "Администрация округа", в лице 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__________________________________________________________________________,</w:t>
      </w:r>
    </w:p>
    <w:p w:rsidR="00A87C69" w:rsidRDefault="00A87C69">
      <w:pPr>
        <w:pStyle w:val="ConsPlusNonformat"/>
        <w:jc w:val="both"/>
      </w:pPr>
      <w:r>
        <w:t>действующего на основании Положения, а ____________________________________</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 xml:space="preserve">               (полное наименование Хозяйствующего субъекта)</w:t>
      </w:r>
    </w:p>
    <w:p w:rsidR="00A87C69" w:rsidRDefault="00A87C69">
      <w:pPr>
        <w:pStyle w:val="ConsPlusNonformat"/>
        <w:jc w:val="both"/>
      </w:pPr>
      <w:r>
        <w:t>________________________ ИНН _________________, ОГРН _____________________,</w:t>
      </w:r>
    </w:p>
    <w:p w:rsidR="00A87C69" w:rsidRDefault="00A87C69">
      <w:pPr>
        <w:pStyle w:val="ConsPlusNonformat"/>
        <w:jc w:val="both"/>
      </w:pPr>
      <w:r>
        <w:t>КПП ___________________________,</w:t>
      </w:r>
    </w:p>
    <w:p w:rsidR="00A87C69" w:rsidRDefault="00A87C69">
      <w:pPr>
        <w:pStyle w:val="ConsPlusNonformat"/>
        <w:jc w:val="both"/>
      </w:pPr>
      <w:r>
        <w:t>в лице ____________________________________________________________________</w:t>
      </w:r>
    </w:p>
    <w:p w:rsidR="00A87C69" w:rsidRDefault="00A87C69">
      <w:pPr>
        <w:pStyle w:val="ConsPlusNonformat"/>
        <w:jc w:val="both"/>
      </w:pPr>
      <w:r>
        <w:t xml:space="preserve">                               (должность, Ф.И.О.)</w:t>
      </w:r>
    </w:p>
    <w:p w:rsidR="00A87C69" w:rsidRDefault="00A87C69">
      <w:pPr>
        <w:pStyle w:val="ConsPlusNonformat"/>
        <w:jc w:val="both"/>
      </w:pPr>
      <w:r>
        <w:t>___________________________________________, принимает место для размещения</w:t>
      </w:r>
    </w:p>
    <w:p w:rsidR="00A87C69" w:rsidRDefault="00A87C69">
      <w:pPr>
        <w:pStyle w:val="ConsPlusNonformat"/>
        <w:jc w:val="both"/>
      </w:pPr>
      <w:r>
        <w:t>нестационарного торгового объекта площадью ________ кв. м для осуществления</w:t>
      </w:r>
    </w:p>
    <w:p w:rsidR="00A87C69" w:rsidRDefault="00A87C69">
      <w:pPr>
        <w:pStyle w:val="ConsPlusNonformat"/>
        <w:jc w:val="both"/>
      </w:pPr>
      <w:r>
        <w:t>деятельности ______________________________________________________________</w:t>
      </w:r>
    </w:p>
    <w:p w:rsidR="00A87C69" w:rsidRDefault="00A87C69">
      <w:pPr>
        <w:pStyle w:val="ConsPlusNonformat"/>
        <w:jc w:val="both"/>
      </w:pPr>
      <w:r>
        <w:t>по реализации ____________________________________________________________,</w:t>
      </w:r>
    </w:p>
    <w:p w:rsidR="00A87C69" w:rsidRDefault="00A87C69">
      <w:pPr>
        <w:pStyle w:val="ConsPlusNonformat"/>
        <w:jc w:val="both"/>
      </w:pPr>
      <w:r>
        <w:t xml:space="preserve">                              (назначение, специализация)</w:t>
      </w:r>
    </w:p>
    <w:p w:rsidR="00A87C69" w:rsidRDefault="00A87C69">
      <w:pPr>
        <w:pStyle w:val="ConsPlusNonformat"/>
        <w:jc w:val="both"/>
      </w:pPr>
      <w:r>
        <w:t>по  адресному  ориентиру в соответствии со Схемой размещения нестационарных</w:t>
      </w:r>
    </w:p>
    <w:p w:rsidR="00A87C69" w:rsidRDefault="00A87C69">
      <w:pPr>
        <w:pStyle w:val="ConsPlusNonformat"/>
        <w:jc w:val="both"/>
      </w:pPr>
      <w:r>
        <w:t>торговых    объектов    на   территории   Петровского   городского   округа</w:t>
      </w:r>
    </w:p>
    <w:p w:rsidR="00A87C69" w:rsidRDefault="00A87C69">
      <w:pPr>
        <w:pStyle w:val="ConsPlusNonformat"/>
        <w:jc w:val="both"/>
      </w:pPr>
      <w:r>
        <w:t>Ставропольского края (далее - Схема), адрес места расположения:</w:t>
      </w:r>
    </w:p>
    <w:p w:rsidR="00A87C69" w:rsidRDefault="00A87C69">
      <w:pPr>
        <w:pStyle w:val="ConsPlusNonformat"/>
        <w:jc w:val="both"/>
      </w:pPr>
      <w:r>
        <w:t>___________________________________________________________________________</w:t>
      </w:r>
    </w:p>
    <w:p w:rsidR="00A87C69" w:rsidRDefault="00A87C69">
      <w:pPr>
        <w:pStyle w:val="ConsPlusNonformat"/>
        <w:jc w:val="both"/>
      </w:pPr>
      <w:r>
        <w:t>_______________________________________________ (N ________________ Схемы).</w:t>
      </w:r>
    </w:p>
    <w:p w:rsidR="00A87C69" w:rsidRDefault="00A87C69">
      <w:pPr>
        <w:pStyle w:val="ConsPlusNonformat"/>
        <w:jc w:val="both"/>
      </w:pPr>
      <w:r>
        <w:t xml:space="preserve">    Администрация   Петровского   городского  округа  Ставропольского  края</w:t>
      </w:r>
    </w:p>
    <w:p w:rsidR="00A87C69" w:rsidRDefault="00A87C69">
      <w:pPr>
        <w:pStyle w:val="ConsPlusNonformat"/>
        <w:jc w:val="both"/>
      </w:pPr>
      <w:r>
        <w:t>передает   место   для   размещения  нестационарного  торгового  объекта  в</w:t>
      </w:r>
    </w:p>
    <w:p w:rsidR="00A87C69" w:rsidRDefault="00A87C69">
      <w:pPr>
        <w:pStyle w:val="ConsPlusNonformat"/>
        <w:jc w:val="both"/>
      </w:pPr>
      <w:r>
        <w:t>состоянии, соответствующем условиям договора и цели использования.</w:t>
      </w:r>
    </w:p>
    <w:p w:rsidR="00A87C69" w:rsidRDefault="00A87C69">
      <w:pPr>
        <w:pStyle w:val="ConsPlusNonformat"/>
        <w:jc w:val="both"/>
      </w:pPr>
    </w:p>
    <w:p w:rsidR="00A87C69" w:rsidRDefault="00A87C69">
      <w:pPr>
        <w:pStyle w:val="ConsPlusNonformat"/>
        <w:jc w:val="both"/>
      </w:pPr>
      <w:r>
        <w:t>Глава Петровского</w:t>
      </w:r>
    </w:p>
    <w:p w:rsidR="00A87C69" w:rsidRDefault="00A87C69">
      <w:pPr>
        <w:pStyle w:val="ConsPlusNonformat"/>
        <w:jc w:val="both"/>
      </w:pPr>
      <w:r>
        <w:t>городского округа</w:t>
      </w:r>
    </w:p>
    <w:p w:rsidR="00A87C69" w:rsidRDefault="00A87C69">
      <w:pPr>
        <w:pStyle w:val="ConsPlusNonformat"/>
        <w:jc w:val="both"/>
      </w:pPr>
      <w:r>
        <w:t>Ставропольского края</w:t>
      </w:r>
    </w:p>
    <w:p w:rsidR="00A87C69" w:rsidRDefault="00A87C69">
      <w:pPr>
        <w:pStyle w:val="ConsPlusNonformat"/>
        <w:jc w:val="both"/>
      </w:pPr>
      <w:r>
        <w:t>____________________ (________________)   _______________ (_______________)</w:t>
      </w:r>
    </w:p>
    <w:p w:rsidR="00A87C69" w:rsidRDefault="00A87C69">
      <w:pPr>
        <w:pStyle w:val="ConsPlusNonformat"/>
        <w:jc w:val="both"/>
      </w:pPr>
      <w:r>
        <w:t xml:space="preserve">      М.П.                                     М.П.</w:t>
      </w:r>
    </w:p>
    <w:p w:rsidR="00A87C69" w:rsidRDefault="00A87C69">
      <w:pPr>
        <w:pStyle w:val="ConsPlusNormal"/>
        <w:jc w:val="both"/>
      </w:pPr>
    </w:p>
    <w:p w:rsidR="00A87C69" w:rsidRDefault="00A87C69">
      <w:pPr>
        <w:pStyle w:val="ConsPlusNormal"/>
        <w:jc w:val="both"/>
      </w:pPr>
    </w:p>
    <w:p w:rsidR="00A87C69" w:rsidRDefault="00A87C69">
      <w:pPr>
        <w:pStyle w:val="ConsPlusNormal"/>
        <w:pBdr>
          <w:top w:val="single" w:sz="6" w:space="0" w:color="auto"/>
        </w:pBdr>
        <w:spacing w:before="100" w:after="100"/>
        <w:jc w:val="both"/>
        <w:rPr>
          <w:sz w:val="2"/>
          <w:szCs w:val="2"/>
        </w:rPr>
      </w:pPr>
    </w:p>
    <w:p w:rsidR="008160B3" w:rsidRDefault="008160B3"/>
    <w:sectPr w:rsidR="008160B3" w:rsidSect="003A1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7C69"/>
    <w:rsid w:val="008160B3"/>
    <w:rsid w:val="00A87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C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C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C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7C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C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C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8C7E266B2573F615B69C8C992C929D70744E4B1760F2489829B5754A456FF18A0154822D155EB73D030A5CEFBD7CCB840C84C197A74E74AB687162T1D0G" TargetMode="External"/><Relationship Id="rId18" Type="http://schemas.openxmlformats.org/officeDocument/2006/relationships/hyperlink" Target="consultantplus://offline/ref=B58C7E266B2573F615B69C8C992C929D70744E4B1760FB469B26B5754A456FF18A0154822D155EB73D030B5BEEBD7CCB840C84C197A74E74AB687162T1D0G" TargetMode="External"/><Relationship Id="rId26" Type="http://schemas.openxmlformats.org/officeDocument/2006/relationships/hyperlink" Target="consultantplus://offline/ref=37229F991E61F4B011A06FA9D65E534A10755ECBBC34BC7D59105BF0ACB7980A7E9E92790D16EE168D234B3B8AC21B46279DC66DCF1CF368CADFA741U5D1G" TargetMode="External"/><Relationship Id="rId39" Type="http://schemas.openxmlformats.org/officeDocument/2006/relationships/hyperlink" Target="consultantplus://offline/ref=37229F991E61F4B011A06FA9D65E534A10755ECBBC34BC7D59105BF0ACB7980A7E9E92790D16EE168D23483A89C21B46279DC66DCF1CF368CADFA741U5D1G" TargetMode="External"/><Relationship Id="rId21" Type="http://schemas.openxmlformats.org/officeDocument/2006/relationships/hyperlink" Target="consultantplus://offline/ref=37229F991E61F4B011A06FA9D65E534A10755ECBBC34BC7D59105BF0ACB7980A7E9E92790D16EE168D234B3F89C21B46279DC66DCF1CF368CADFA741U5D1G" TargetMode="External"/><Relationship Id="rId34" Type="http://schemas.openxmlformats.org/officeDocument/2006/relationships/hyperlink" Target="consultantplus://offline/ref=37229F991E61F4B011A06FA9D65E534A10755ECBBC34BC7D59105BF0ACB7980A7E9E92790D16EE168D2348398AC21B46279DC66DCF1CF368CADFA741U5D1G" TargetMode="External"/><Relationship Id="rId42" Type="http://schemas.openxmlformats.org/officeDocument/2006/relationships/hyperlink" Target="consultantplus://offline/ref=37229F991E61F4B011A06FA9D65E534A10755ECBBC34BC7D59105BF0ACB7980A7E9E92790D16EE168D23483488C21B46279DC66DCF1CF368CADFA741U5D1G" TargetMode="External"/><Relationship Id="rId47" Type="http://schemas.openxmlformats.org/officeDocument/2006/relationships/hyperlink" Target="consultantplus://offline/ref=37229F991E61F4B011A06FA9D65E534A10755ECBBC34BC7D59105BF0ACB7980A7E9E92790D16EE168D23493E88C21B46279DC66DCF1CF368CADFA741U5D1G" TargetMode="External"/><Relationship Id="rId50" Type="http://schemas.openxmlformats.org/officeDocument/2006/relationships/hyperlink" Target="consultantplus://offline/ref=37229F991E61F4B011A06FA9D65E534A10755ECBBC34BC7D59105BF0ACB7980A7E9E92790D16EE168D23493889C21B46279DC66DCF1CF368CADFA741U5D1G" TargetMode="External"/><Relationship Id="rId55" Type="http://schemas.openxmlformats.org/officeDocument/2006/relationships/hyperlink" Target="consultantplus://offline/ref=37229F991E61F4B011A06FA9D65E534A10755ECBBC34BC7D59105BF0ACB7980A7E9E92790D16EE168D23493589C21B46279DC66DCF1CF368CADFA741U5D1G" TargetMode="External"/><Relationship Id="rId63" Type="http://schemas.openxmlformats.org/officeDocument/2006/relationships/hyperlink" Target="consultantplus://offline/ref=37229F991E61F4B011A06FA9D65E534A10755ECBBC34BC7D59105BF0ACB7980A7E9E92790D16EE168D234E3E89C21B46279DC66DCF1CF368CADFA741U5D1G" TargetMode="External"/><Relationship Id="rId68" Type="http://schemas.openxmlformats.org/officeDocument/2006/relationships/hyperlink" Target="consultantplus://offline/ref=37229F991E61F4B011A071A4C0320D40147A02C6BE31BF2304435DA7F3E79E5F2CDECC204F55FD178F3D483D8DUCD9G" TargetMode="External"/><Relationship Id="rId76" Type="http://schemas.openxmlformats.org/officeDocument/2006/relationships/hyperlink" Target="consultantplus://offline/ref=37229F991E61F4B011A071A4C0320D40167602C1B938BF2304435DA7F3E79E5F2CDECC204F55FD178F3D483D8DUCD9G" TargetMode="External"/><Relationship Id="rId84" Type="http://schemas.openxmlformats.org/officeDocument/2006/relationships/hyperlink" Target="consultantplus://offline/ref=37229F991E61F4B011A071A4C0320D40147C02CEB536BF2304435DA7F3E79E5F2CDECC204F55FD178F3D483D8DUCD9G" TargetMode="External"/><Relationship Id="rId89" Type="http://schemas.openxmlformats.org/officeDocument/2006/relationships/hyperlink" Target="consultantplus://offline/ref=37229F991E61F4B011A06FA9D65E534A10755ECBBC34BC7D59105BF0ACB7980A7E9E92790D16EE168D234A3B8EC21B46279DC66DCF1CF368CADFA741U5D1G" TargetMode="External"/><Relationship Id="rId7" Type="http://schemas.openxmlformats.org/officeDocument/2006/relationships/hyperlink" Target="consultantplus://offline/ref=B58C7E266B2573F615B69C8C992C929D70744E4B1761F1489E28B5754A456FF18A0154822D155EB73D030A5BE9BD7CCB840C84C197A74E74AB687162T1D0G" TargetMode="External"/><Relationship Id="rId71" Type="http://schemas.openxmlformats.org/officeDocument/2006/relationships/hyperlink" Target="consultantplus://offline/ref=37229F991E61F4B011A06FA9D65E534A10755ECBBC34BC7D59105BF0ACB7980A7E9E92790D16EE168D234A3C8CC21B46279DC66DCF1CF368CADFA741U5D1G" TargetMode="External"/><Relationship Id="rId92" Type="http://schemas.openxmlformats.org/officeDocument/2006/relationships/hyperlink" Target="consultantplus://offline/ref=37229F991E61F4B011A071A4C0320D40147D03C2B830BF2304435DA7F3E79E5F2CDECC204F55FD178F3D483D8DUCD9G" TargetMode="External"/><Relationship Id="rId2" Type="http://schemas.openxmlformats.org/officeDocument/2006/relationships/settings" Target="settings.xml"/><Relationship Id="rId16" Type="http://schemas.openxmlformats.org/officeDocument/2006/relationships/hyperlink" Target="consultantplus://offline/ref=B58C7E266B2573F615B69C8C992C929D70744E4B1760FB469B26B5754A456FF18A0154822D155EB73D030A5CE4BD7CCB840C84C197A74E74AB687162T1D0G" TargetMode="External"/><Relationship Id="rId29" Type="http://schemas.openxmlformats.org/officeDocument/2006/relationships/hyperlink" Target="consultantplus://offline/ref=37229F991E61F4B011A06FA9D65E534A10755ECBBC34BC7D59105BF0ACB7980A7E9E92790D16EE168D23483C8DC21B46279DC66DCF1CF368CADFA741U5D1G" TargetMode="External"/><Relationship Id="rId11" Type="http://schemas.openxmlformats.org/officeDocument/2006/relationships/hyperlink" Target="consultantplus://offline/ref=B58C7E266B2573F615B69C8C992C929D70744E4B1165FA489C2AE87F421C63F38D0E0B872A045EB73A1D0A59F2B42898TCD0G" TargetMode="External"/><Relationship Id="rId24" Type="http://schemas.openxmlformats.org/officeDocument/2006/relationships/hyperlink" Target="consultantplus://offline/ref=37229F991E61F4B011A06FA9D65E534A10755ECBBC34BC7D59105BF0ACB7980A7E9E92790D16EE168D234B3889C21B46279DC66DCF1CF368CADFA741U5D1G" TargetMode="External"/><Relationship Id="rId32" Type="http://schemas.openxmlformats.org/officeDocument/2006/relationships/hyperlink" Target="consultantplus://offline/ref=37229F991E61F4B011A06FA9D65E534A10755ECBBC34BC7D59105BF0ACB7980A7E9E92790D16EE168D23483F86C21B46279DC66DCF1CF368CADFA741U5D1G" TargetMode="External"/><Relationship Id="rId37" Type="http://schemas.openxmlformats.org/officeDocument/2006/relationships/hyperlink" Target="consultantplus://offline/ref=37229F991E61F4B011A06FA9D65E534A10755ECBBC34BC7D59105BF0ACB7980A7E9E92790D16EE168D23483B8EC21B46279DC66DCF1CF368CADFA741U5D1G" TargetMode="External"/><Relationship Id="rId40" Type="http://schemas.openxmlformats.org/officeDocument/2006/relationships/hyperlink" Target="consultantplus://offline/ref=37229F991E61F4B011A06FA9D65E534A10755ECBBC34BC7D59105BF0ACB7980A7E9E92790D16EE168D2348358CC21B46279DC66DCF1CF368CADFA741U5D1G" TargetMode="External"/><Relationship Id="rId45" Type="http://schemas.openxmlformats.org/officeDocument/2006/relationships/hyperlink" Target="consultantplus://offline/ref=37229F991E61F4B011A06FA9D65E534A10755ECBBC34BC7D59105BF0ACB7980A7E9E92790D16EE168D23493F87C21B46279DC66DCF1CF368CADFA741U5D1G" TargetMode="External"/><Relationship Id="rId53" Type="http://schemas.openxmlformats.org/officeDocument/2006/relationships/hyperlink" Target="consultantplus://offline/ref=37229F991E61F4B011A06FA9D65E534A10755ECBBC34BC7D59105BF0ACB7980A7E9E92790D16EE168D23493A88C21B46279DC66DCF1CF368CADFA741U5D1G" TargetMode="External"/><Relationship Id="rId58" Type="http://schemas.openxmlformats.org/officeDocument/2006/relationships/hyperlink" Target="consultantplus://offline/ref=37229F991E61F4B011A06FA9D65E534A10755ECBBC34BC7D59105BF0ACB7980A7E9E92790D16EE168D234E3D8BC21B46279DC66DCF1CF368CADFA741U5D1G" TargetMode="External"/><Relationship Id="rId66" Type="http://schemas.openxmlformats.org/officeDocument/2006/relationships/hyperlink" Target="consultantplus://offline/ref=37229F991E61F4B011A06FA9D65E534A10755ECBBC34BC7D59105BF0ACB7980A7E9E92790D16EE168D234A3C8EC21B46279DC66DCF1CF368CADFA741U5D1G" TargetMode="External"/><Relationship Id="rId74" Type="http://schemas.openxmlformats.org/officeDocument/2006/relationships/hyperlink" Target="consultantplus://offline/ref=37229F991E61F4B011A071A4C0320D40147A01CFB431BF2304435DA7F3E79E5F2CDECC204F55FD178F3D483D8DUCD9G" TargetMode="External"/><Relationship Id="rId79" Type="http://schemas.openxmlformats.org/officeDocument/2006/relationships/hyperlink" Target="consultantplus://offline/ref=37229F991E61F4B011A071A4C0320D40147C02CEB536BF2304435DA7F3E79E5F2CDECC204F55FD178F3D483D8DUCD9G" TargetMode="External"/><Relationship Id="rId87" Type="http://schemas.openxmlformats.org/officeDocument/2006/relationships/hyperlink" Target="consultantplus://offline/ref=37229F991E61F4B011A06FA9D65E534A10755ECBBC34BC745D165BF0ACB7980A7E9E92790D16EE168D234A3D8AC21B46279DC66DCF1CF368CADFA741U5D1G" TargetMode="External"/><Relationship Id="rId5" Type="http://schemas.openxmlformats.org/officeDocument/2006/relationships/hyperlink" Target="consultantplus://offline/ref=B58C7E266B2573F615B69C8C992C929D70744E4B1760FB469B26B5754A456FF18A0154822D155EB73D030A5BE9BD7CCB840C84C197A74E74AB687162T1D0G" TargetMode="External"/><Relationship Id="rId61" Type="http://schemas.openxmlformats.org/officeDocument/2006/relationships/hyperlink" Target="consultantplus://offline/ref=37229F991E61F4B011A06FA9D65E534A10755ECBBC34BC7D59105BF0ACB7980A7E9E92790D16EE168D234E3F89C21B46279DC66DCF1CF368CADFA741U5D1G" TargetMode="External"/><Relationship Id="rId82" Type="http://schemas.openxmlformats.org/officeDocument/2006/relationships/hyperlink" Target="consultantplus://offline/ref=37229F991E61F4B011A071A4C0320D40147C02CEB536BF2304435DA7F3E79E5F2CDECC204F55FD178F3D483D8DUCD9G" TargetMode="External"/><Relationship Id="rId90" Type="http://schemas.openxmlformats.org/officeDocument/2006/relationships/hyperlink" Target="consultantplus://offline/ref=37229F991E61F4B011A071A4C0320D40147C02CEB536BF2304435DA7F3E79E5F2CDECC204F55FD178F3D483D8DUCD9G" TargetMode="External"/><Relationship Id="rId95" Type="http://schemas.openxmlformats.org/officeDocument/2006/relationships/fontTable" Target="fontTable.xml"/><Relationship Id="rId19" Type="http://schemas.openxmlformats.org/officeDocument/2006/relationships/hyperlink" Target="consultantplus://offline/ref=B58C7E266B2573F615B69C8C992C929D70744E4B1760FB469B26B5754A456FF18A0154822D155EB73D030B5AECBD7CCB840C84C197A74E74AB687162T1D0G" TargetMode="External"/><Relationship Id="rId14" Type="http://schemas.openxmlformats.org/officeDocument/2006/relationships/hyperlink" Target="consultantplus://offline/ref=B58C7E266B2573F615B682818F40CC97747B12461565F818C675B322151569A4CA4152D76E5950BD69524E0EE1B72F84C05B97C290BBT4DEG" TargetMode="External"/><Relationship Id="rId22" Type="http://schemas.openxmlformats.org/officeDocument/2006/relationships/hyperlink" Target="consultantplus://offline/ref=37229F991E61F4B011A06FA9D65E534A10755ECBBC34BC7D59105BF0ACB7980A7E9E92790D16EE168D234B398FC21B46279DC66DCF1CF368CADFA741U5D1G" TargetMode="External"/><Relationship Id="rId27" Type="http://schemas.openxmlformats.org/officeDocument/2006/relationships/hyperlink" Target="consultantplus://offline/ref=37229F991E61F4B011A06FA9D65E534A10755ECBBC34BC7D59105BF0ACB7980A7E9E92790D16EE168D234B358CC21B46279DC66DCF1CF368CADFA741U5D1G" TargetMode="External"/><Relationship Id="rId30" Type="http://schemas.openxmlformats.org/officeDocument/2006/relationships/hyperlink" Target="consultantplus://offline/ref=37229F991E61F4B011A06FA9D65E534A10755ECBBC34BC7D59105BF0ACB7980A7E9E92790D16EE168D23483C8CC21B46279DC66DCF1CF368CADFA741U5D1G" TargetMode="External"/><Relationship Id="rId35" Type="http://schemas.openxmlformats.org/officeDocument/2006/relationships/hyperlink" Target="consultantplus://offline/ref=37229F991E61F4B011A06FA9D65E534A10755ECBBC34BC7D59105BF0ACB7980A7E9E92790D16EE168D23483989C21B46279DC66DCF1CF368CADFA741U5D1G" TargetMode="External"/><Relationship Id="rId43" Type="http://schemas.openxmlformats.org/officeDocument/2006/relationships/hyperlink" Target="consultantplus://offline/ref=37229F991E61F4B011A06FA9D65E534A10755ECBBC34BC7D59105BF0ACB7980A7E9E92790D16EE168D23493D8BC21B46279DC66DCF1CF368CADFA741U5D1G" TargetMode="External"/><Relationship Id="rId48" Type="http://schemas.openxmlformats.org/officeDocument/2006/relationships/hyperlink" Target="consultantplus://offline/ref=37229F991E61F4B011A06FA9D65E534A10755ECBBC34BC7D59105BF0ACB7980A7E9E92790D16EE168D23493989C21B46279DC66DCF1CF368CADFA741U5D1G" TargetMode="External"/><Relationship Id="rId56" Type="http://schemas.openxmlformats.org/officeDocument/2006/relationships/hyperlink" Target="consultantplus://offline/ref=37229F991E61F4B011A06FA9D65E534A10755ECBBC34BC7D59105BF0ACB7980A7E9E92790D16EE168D2349348BC21B46279DC66DCF1CF368CADFA741U5D1G" TargetMode="External"/><Relationship Id="rId64" Type="http://schemas.openxmlformats.org/officeDocument/2006/relationships/hyperlink" Target="consultantplus://offline/ref=37229F991E61F4B011A06FA9D65E534A10755ECBBC34BC7D59105BF0ACB7980A7E9E92790D16EE168D234E3E88C21B46279DC66DCF1CF368CADFA741U5D1G" TargetMode="External"/><Relationship Id="rId69" Type="http://schemas.openxmlformats.org/officeDocument/2006/relationships/hyperlink" Target="consultantplus://offline/ref=37229F991E61F4B011A071A4C0320D40147A02C6BE37BF2304435DA7F3E79E5F3EDE942C4E52E21F8F281E6CCB9C421664D6CB6ED600F368UDD4G" TargetMode="External"/><Relationship Id="rId77" Type="http://schemas.openxmlformats.org/officeDocument/2006/relationships/hyperlink" Target="consultantplus://offline/ref=37229F991E61F4B011A06FA9D65E534A10755ECBBC35B6735C1E5BF0ACB7980A7E9E92790D16EE168D234A3C8EC21B46279DC66DCF1CF368CADFA741U5D1G" TargetMode="External"/><Relationship Id="rId8" Type="http://schemas.openxmlformats.org/officeDocument/2006/relationships/hyperlink" Target="consultantplus://offline/ref=B58C7E266B2573F615B682818F40CC97747B12461565F818C675B322151569A4D8410ADB6F564DB63F1D085BEETBD6G" TargetMode="External"/><Relationship Id="rId51" Type="http://schemas.openxmlformats.org/officeDocument/2006/relationships/hyperlink" Target="consultantplus://offline/ref=37229F991E61F4B011A06FA9D65E534A10755ECBBC34BC7D59105BF0ACB7980A7E9E92790D16EE168D23493887C21B46279DC66DCF1CF368CADFA741U5D1G" TargetMode="External"/><Relationship Id="rId72" Type="http://schemas.openxmlformats.org/officeDocument/2006/relationships/hyperlink" Target="consultantplus://offline/ref=37229F991E61F4B011A06FA9D65E534A10755ECBBC34BC7D59105BF0ACB7980A7E9E92790D16EE168D234A3E8EC21B46279DC66DCF1CF368CADFA741U5D1G" TargetMode="External"/><Relationship Id="rId80" Type="http://schemas.openxmlformats.org/officeDocument/2006/relationships/hyperlink" Target="consultantplus://offline/ref=37229F991E61F4B011A071A4C0320D40147C02CEB536BF2304435DA7F3E79E5F2CDECC204F55FD178F3D483D8DUCD9G" TargetMode="External"/><Relationship Id="rId85" Type="http://schemas.openxmlformats.org/officeDocument/2006/relationships/hyperlink" Target="consultantplus://offline/ref=37229F991E61F4B011A06FA9D65E534A10755ECBBC34BC7D59105BF0ACB7980A7E9E92790D16EE168D234A3987C21B46279DC66DCF1CF368CADFA741U5D1G" TargetMode="External"/><Relationship Id="rId93" Type="http://schemas.openxmlformats.org/officeDocument/2006/relationships/hyperlink" Target="consultantplus://offline/ref=37229F991E61F4B011A071A4C0320D40167B00C0BE34BF2304435DA7F3E79E5F2CDECC204F55FD178F3D483D8DUCD9G" TargetMode="External"/><Relationship Id="rId3" Type="http://schemas.openxmlformats.org/officeDocument/2006/relationships/webSettings" Target="webSettings.xml"/><Relationship Id="rId12" Type="http://schemas.openxmlformats.org/officeDocument/2006/relationships/hyperlink" Target="consultantplus://offline/ref=B58C7E266B2573F615B682818F40CC97757F1644156CF818C675B322151569A4D8410ADB6F564DB63F1D085BEETBD6G" TargetMode="External"/><Relationship Id="rId17" Type="http://schemas.openxmlformats.org/officeDocument/2006/relationships/hyperlink" Target="consultantplus://offline/ref=B58C7E266B2573F615B69C8C992C929D70744E4B1760FB469B26B5754A456FF18A0154822D155EB73D030A53ECBD7CCB840C84C197A74E74AB687162T1D0G" TargetMode="External"/><Relationship Id="rId25" Type="http://schemas.openxmlformats.org/officeDocument/2006/relationships/hyperlink" Target="consultantplus://offline/ref=37229F991E61F4B011A06FA9D65E534A10755ECBBC34BC7D59105BF0ACB7980A7E9E92790D16EE168D234B3B8CC21B46279DC66DCF1CF368CADFA741U5D1G" TargetMode="External"/><Relationship Id="rId33" Type="http://schemas.openxmlformats.org/officeDocument/2006/relationships/hyperlink" Target="consultantplus://offline/ref=37229F991E61F4B011A06FA9D65E534A10755ECBBC34BC7D59105BF0ACB7980A7E9E92790D16EE168D23483E88C21B46279DC66DCF1CF368CADFA741U5D1G" TargetMode="External"/><Relationship Id="rId38" Type="http://schemas.openxmlformats.org/officeDocument/2006/relationships/hyperlink" Target="consultantplus://offline/ref=37229F991E61F4B011A06FA9D65E534A10755ECBBC34BC7D59105BF0ACB7980A7E9E92790D16EE168D23483B86C21B46279DC66DCF1CF368CADFA741U5D1G" TargetMode="External"/><Relationship Id="rId46" Type="http://schemas.openxmlformats.org/officeDocument/2006/relationships/hyperlink" Target="consultantplus://offline/ref=37229F991E61F4B011A06FA9D65E534A10755ECBBC34BC7D59105BF0ACB7980A7E9E92790D16EE168D23493E89C21B46279DC66DCF1CF368CADFA741U5D1G" TargetMode="External"/><Relationship Id="rId59" Type="http://schemas.openxmlformats.org/officeDocument/2006/relationships/hyperlink" Target="consultantplus://offline/ref=37229F991E61F4B011A06FA9D65E534A10755ECBBC34BC7D59105BF0ACB7980A7E9E92790D16EE168D234E3F8DC21B46279DC66DCF1CF368CADFA741U5D1G" TargetMode="External"/><Relationship Id="rId67" Type="http://schemas.openxmlformats.org/officeDocument/2006/relationships/hyperlink" Target="consultantplus://offline/ref=37229F991E61F4B011A06FA9D65E534A10755ECBBC35B6735C1E5BF0ACB7980A7E9E92790D16EE168D234A3D8AC21B46279DC66DCF1CF368CADFA741U5D1G" TargetMode="External"/><Relationship Id="rId20" Type="http://schemas.openxmlformats.org/officeDocument/2006/relationships/hyperlink" Target="consultantplus://offline/ref=37229F991E61F4B011A06FA9D65E534A10755ECBBC34BC7D59105BF0ACB7980A7E9E92790D16EE168D234B3C87C21B46279DC66DCF1CF368CADFA741U5D1G" TargetMode="External"/><Relationship Id="rId41" Type="http://schemas.openxmlformats.org/officeDocument/2006/relationships/hyperlink" Target="consultantplus://offline/ref=37229F991E61F4B011A06FA9D65E534A10755ECBBC34BC7D59105BF0ACB7980A7E9E92790D16EE168D2348348FC21B46279DC66DCF1CF368CADFA741U5D1G" TargetMode="External"/><Relationship Id="rId54" Type="http://schemas.openxmlformats.org/officeDocument/2006/relationships/hyperlink" Target="consultantplus://offline/ref=37229F991E61F4B011A06FA9D65E534A10755ECBBC34BC7D59105BF0ACB7980A7E9E92790D16EE168D2349358AC21B46279DC66DCF1CF368CADFA741U5D1G" TargetMode="External"/><Relationship Id="rId62" Type="http://schemas.openxmlformats.org/officeDocument/2006/relationships/hyperlink" Target="consultantplus://offline/ref=37229F991E61F4B011A06FA9D65E534A10755ECBBC34BC7D59105BF0ACB7980A7E9E92790D16EE168D234E3F87C21B46279DC66DCF1CF368CADFA741U5D1G" TargetMode="External"/><Relationship Id="rId70" Type="http://schemas.openxmlformats.org/officeDocument/2006/relationships/hyperlink" Target="consultantplus://offline/ref=37229F991E61F4B011A071A4C0320D40147E01C1B536BF2304435DA7F3E79E5F3EDE942C4E52E21689281E6CCB9C421664D6CB6ED600F368UDD4G" TargetMode="External"/><Relationship Id="rId75" Type="http://schemas.openxmlformats.org/officeDocument/2006/relationships/hyperlink" Target="consultantplus://offline/ref=37229F991E61F4B011A071A4C0320D40147D09CEBD38BF2304435DA7F3E79E5F2CDECC204F55FD178F3D483D8DUCD9G" TargetMode="External"/><Relationship Id="rId83" Type="http://schemas.openxmlformats.org/officeDocument/2006/relationships/hyperlink" Target="consultantplus://offline/ref=37229F991E61F4B011A06FA9D65E534A10755ECBBC34BC7D59105BF0ACB7980A7E9E92790D16EE168D234A3989C21B46279DC66DCF1CF368CADFA741U5D1G" TargetMode="External"/><Relationship Id="rId88" Type="http://schemas.openxmlformats.org/officeDocument/2006/relationships/hyperlink" Target="consultantplus://offline/ref=37229F991E61F4B011A071A4C0320D40157606CFB839BF2304435DA7F3E79E5F2CDECC204F55FD178F3D483D8DUCD9G" TargetMode="External"/><Relationship Id="rId91" Type="http://schemas.openxmlformats.org/officeDocument/2006/relationships/hyperlink" Target="consultantplus://offline/ref=37229F991E61F4B011A071A4C0320D40147F03C5B839BF2304435DA7F3E79E5F2CDECC204F55FD178F3D483D8DUCD9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8C7E266B2573F615B69C8C992C929D70744E4B1760FB4F9F20B5754A456FF18A0154822D155EB73D030A5BE9BD7CCB840C84C197A74E74AB687162T1D0G" TargetMode="External"/><Relationship Id="rId15" Type="http://schemas.openxmlformats.org/officeDocument/2006/relationships/hyperlink" Target="consultantplus://offline/ref=B58C7E266B2573F615B69C8C992C929D70744E4B1060FA4D922AE87F421C63F38D0E0B872A045EB73A1D0A59F2B42898TCD0G" TargetMode="External"/><Relationship Id="rId23" Type="http://schemas.openxmlformats.org/officeDocument/2006/relationships/hyperlink" Target="consultantplus://offline/ref=37229F991E61F4B011A06FA9D65E534A10755ECBBC34BC7D59105BF0ACB7980A7E9E92790D16EE168D234B3987C21B46279DC66DCF1CF368CADFA741U5D1G" TargetMode="External"/><Relationship Id="rId28" Type="http://schemas.openxmlformats.org/officeDocument/2006/relationships/hyperlink" Target="consultantplus://offline/ref=37229F991E61F4B011A06FA9D65E534A10755ECBBC34BC7D59105BF0ACB7980A7E9E92790D16EE168D23483C8EC21B46279DC66DCF1CF368CADFA741U5D1G" TargetMode="External"/><Relationship Id="rId36" Type="http://schemas.openxmlformats.org/officeDocument/2006/relationships/hyperlink" Target="consultantplus://offline/ref=37229F991E61F4B011A06FA9D65E534A10755ECBBC34BC7D59105BF0ACB7980A7E9E92790D16EE168D2348388BC21B46279DC66DCF1CF368CADFA741U5D1G" TargetMode="External"/><Relationship Id="rId49" Type="http://schemas.openxmlformats.org/officeDocument/2006/relationships/hyperlink" Target="consultantplus://offline/ref=37229F991E61F4B011A06FA9D65E534A10755ECBBC34BC7D59105BF0ACB7980A7E9E92790D16EE168D23493988C21B46279DC66DCF1CF368CADFA741U5D1G" TargetMode="External"/><Relationship Id="rId57" Type="http://schemas.openxmlformats.org/officeDocument/2006/relationships/hyperlink" Target="consultantplus://offline/ref=37229F991E61F4B011A06FA9D65E534A10755ECBBC34BC7D59105BF0ACB7980A7E9E92790D16EE168D234E3D8CC21B46279DC66DCF1CF368CADFA741U5D1G" TargetMode="External"/><Relationship Id="rId10" Type="http://schemas.openxmlformats.org/officeDocument/2006/relationships/hyperlink" Target="consultantplus://offline/ref=B58C7E266B2573F615B682818F40CC97747F11411E62F818C675B322151569A4CA4152D76E5152B739085E0AA8E3259BC74789C28EBB4E74TBD5G" TargetMode="External"/><Relationship Id="rId31" Type="http://schemas.openxmlformats.org/officeDocument/2006/relationships/hyperlink" Target="consultantplus://offline/ref=37229F991E61F4B011A06FA9D65E534A10755ECBBC34BC7D59105BF0ACB7980A7E9E92790D16EE168D23483F8EC21B46279DC66DCF1CF368CADFA741U5D1G" TargetMode="External"/><Relationship Id="rId44" Type="http://schemas.openxmlformats.org/officeDocument/2006/relationships/hyperlink" Target="consultantplus://offline/ref=37229F991E61F4B011A06FA9D65E534A10755ECBBC34BC7D59105BF0ACB7980A7E9E92790D16EE168D23493F8EC21B46279DC66DCF1CF368CADFA741U5D1G" TargetMode="External"/><Relationship Id="rId52" Type="http://schemas.openxmlformats.org/officeDocument/2006/relationships/hyperlink" Target="consultantplus://offline/ref=37229F991E61F4B011A06FA9D65E534A10755ECBBC34BC7D59105BF0ACB7980A7E9E92790D16EE168D23493886C21B46279DC66DCF1CF368CADFA741U5D1G" TargetMode="External"/><Relationship Id="rId60" Type="http://schemas.openxmlformats.org/officeDocument/2006/relationships/hyperlink" Target="consultantplus://offline/ref=37229F991E61F4B011A06FA9D65E534A10755ECBBC34BC7D59105BF0ACB7980A7E9E92790D16EE168D234E3F8BC21B46279DC66DCF1CF368CADFA741U5D1G" TargetMode="External"/><Relationship Id="rId65" Type="http://schemas.openxmlformats.org/officeDocument/2006/relationships/hyperlink" Target="consultantplus://offline/ref=37229F991E61F4B011A06FA9D65E534A10755ECBBC34BC7D59105BF0ACB7980A7E9E92790D16EE168D234E398AC21B46279DC66DCF1CF368CADFA741U5D1G" TargetMode="External"/><Relationship Id="rId73" Type="http://schemas.openxmlformats.org/officeDocument/2006/relationships/hyperlink" Target="consultantplus://offline/ref=37229F991E61F4B011A071A4C0320D40147D00C7BF37BF2304435DA7F3E79E5F2CDECC204F55FD178F3D483D8DUCD9G" TargetMode="External"/><Relationship Id="rId78" Type="http://schemas.openxmlformats.org/officeDocument/2006/relationships/hyperlink" Target="consultantplus://offline/ref=37229F991E61F4B011A06FA9D65E534A10755ECBBC34BC7D59105BF0ACB7980A7E9E92790D16EE168D234A398EC21B46279DC66DCF1CF368CADFA741U5D1G" TargetMode="External"/><Relationship Id="rId81" Type="http://schemas.openxmlformats.org/officeDocument/2006/relationships/hyperlink" Target="consultantplus://offline/ref=37229F991E61F4B011A06FA9D65E534A10755ECBBC34BC7D59105BF0ACB7980A7E9E92790D16EE168D234A398CC21B46279DC66DCF1CF368CADFA741U5D1G" TargetMode="External"/><Relationship Id="rId86" Type="http://schemas.openxmlformats.org/officeDocument/2006/relationships/hyperlink" Target="consultantplus://offline/ref=37229F991E61F4B011A071A4C0320D40157607C3B666E821551653A2FBB7C44F2897982A5052E1098F2348U3DDG" TargetMode="External"/><Relationship Id="rId94" Type="http://schemas.openxmlformats.org/officeDocument/2006/relationships/hyperlink" Target="consultantplus://offline/ref=37229F991E61F4B011A071A4C0320D40147A00C1BA35BF2304435DA7F3E79E5F2CDECC204F55FD178F3D483D8DUCD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8C7E266B2573F615B682818F40CC97747B12461563F818C675B322151569A4CA4152D76E5152BE3F085E0AA8E3259BC74789C28EBB4E74TBD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18196</Words>
  <Characters>103722</Characters>
  <Application>Microsoft Office Word</Application>
  <DocSecurity>0</DocSecurity>
  <Lines>864</Lines>
  <Paragraphs>243</Paragraphs>
  <ScaleCrop>false</ScaleCrop>
  <Company/>
  <LinksUpToDate>false</LinksUpToDate>
  <CharactersWithSpaces>121675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cherskova</dc:creator>
  <cp:lastModifiedBy>cherskova</cp:lastModifiedBy>
  <cp:revision>1</cp:revision>
  <dcterms:created xsi:type="dcterms:W3CDTF">2020-02-17T06:03:00Z</dcterms:created>
  <dcterms:modified xsi:type="dcterms:W3CDTF">2020-02-17T06:03:00Z</dcterms:modified>
</cp:coreProperties>
</file>