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Pr="00215C43" w:rsidRDefault="00CC405E" w:rsidP="00215C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C43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43" w:rsidRPr="00215C43" w:rsidRDefault="00215C43" w:rsidP="00215C43">
      <w:pPr>
        <w:shd w:val="clear" w:color="auto" w:fill="FFFFFF"/>
        <w:spacing w:after="8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15C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Россиянам оказалось неинтересным, кто запрашивал информацию об их недвижимости</w:t>
      </w:r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5C43">
        <w:rPr>
          <w:rStyle w:val="a4"/>
          <w:color w:val="000000"/>
          <w:sz w:val="28"/>
          <w:szCs w:val="28"/>
        </w:rPr>
        <w:t>Меньше трех тысяч человек интересовались, кто запрашивал данные об их недвижимости</w:t>
      </w:r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5C43">
        <w:rPr>
          <w:rStyle w:val="a6"/>
          <w:color w:val="000000"/>
          <w:sz w:val="28"/>
          <w:szCs w:val="28"/>
        </w:rPr>
        <w:t>За 9 месяцев 2019 года граждане Российской Федерации заказали всего около 2, 7 тысяч справок о лицах, получивших сведения о конкретном объекте недвижимого имущества. Данные сведения позволяют узнать собственникам недвижимости, кто интересовался их объектами.</w:t>
      </w:r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5C43">
        <w:rPr>
          <w:color w:val="000000"/>
          <w:sz w:val="28"/>
          <w:szCs w:val="28"/>
        </w:rPr>
        <w:t>Чаще всего при подготовке к проведению различных сделок с недвижимостью рекомендуется запросить выписку об основных характеристиках и зарегистрированных правах на объект недвижимости. Такие сведения носят общедоступный характер, данный тип выписки официально подтверждает, что в реестре недвижимости содержатся сведения о кадастровом учете интересующего объекта недвижимости и зарегистрированных на него правах.</w:t>
      </w:r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5C43">
        <w:rPr>
          <w:color w:val="000000"/>
          <w:sz w:val="28"/>
          <w:szCs w:val="28"/>
        </w:rPr>
        <w:t xml:space="preserve">Состав сведений в такой выписке зависит от типа объекта, в отношении которого она была запрошена. Она содержит такие данные, как кадастровый номер объекта и дата его присвоения, адрес, площадь, назначение и так далее; информацию о правообладателях, видах права, номер и дату регистрации, а также наличие ограничений прав или обременений. Помимо этого, такая выписка содержит описание местоположения объектов и план расположения помещений, </w:t>
      </w:r>
      <w:proofErr w:type="spellStart"/>
      <w:r w:rsidRPr="00215C43">
        <w:rPr>
          <w:color w:val="000000"/>
          <w:sz w:val="28"/>
          <w:szCs w:val="28"/>
        </w:rPr>
        <w:t>машино-мест</w:t>
      </w:r>
      <w:proofErr w:type="spellEnd"/>
      <w:r w:rsidRPr="00215C43">
        <w:rPr>
          <w:color w:val="000000"/>
          <w:sz w:val="28"/>
          <w:szCs w:val="28"/>
        </w:rPr>
        <w:t xml:space="preserve"> в здании, данные о кадастровой стоимости, характерных точках границ и т.п. Важно отметить, что в рамках выдачи общедоступной информации у третьих лиц не окажутся персональные данные собственников.</w:t>
      </w:r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5C43">
        <w:rPr>
          <w:color w:val="000000"/>
          <w:sz w:val="28"/>
          <w:szCs w:val="28"/>
        </w:rPr>
        <w:t>В то же время, у собственников объектов недвижимости есть возможность заказать справку о лицах, которые интересовались его недвижимостью. Но как показывает практика, данные сведения не пользуются особой популярностью. За 9 месяцев 2019 года россияне заказали немногим более 2, 7 тысяч справок о лицах, получивших сведения об объекте недвижимости. Наиболее востребованы они оказались в Москве — там было выдано чуть больше 750 справок. В Якутии граждане получили около 330 справок, а в Московской области — всего 240. В 2018 году жители РФ заказали менее двух тысяч справок о лицах, получивших сведения об объекте недвижимого имущества.</w:t>
      </w:r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15C43">
        <w:rPr>
          <w:color w:val="000000"/>
          <w:sz w:val="28"/>
          <w:szCs w:val="28"/>
        </w:rPr>
        <w:t>«</w:t>
      </w:r>
      <w:r w:rsidRPr="00215C43">
        <w:rPr>
          <w:rStyle w:val="a4"/>
          <w:color w:val="000000"/>
          <w:sz w:val="28"/>
          <w:szCs w:val="28"/>
        </w:rPr>
        <w:t xml:space="preserve">Мы отмечаем низкую </w:t>
      </w:r>
      <w:proofErr w:type="spellStart"/>
      <w:r w:rsidRPr="00215C43">
        <w:rPr>
          <w:rStyle w:val="a4"/>
          <w:color w:val="000000"/>
          <w:sz w:val="28"/>
          <w:szCs w:val="28"/>
        </w:rPr>
        <w:t>востребованность</w:t>
      </w:r>
      <w:proofErr w:type="spellEnd"/>
      <w:r w:rsidRPr="00215C43">
        <w:rPr>
          <w:rStyle w:val="a4"/>
          <w:color w:val="000000"/>
          <w:sz w:val="28"/>
          <w:szCs w:val="28"/>
        </w:rPr>
        <w:t xml:space="preserve"> справок о лицах, получивших сведения об объекте недвижимого имущества, что в контексте страхов о приватности в эпоху </w:t>
      </w:r>
      <w:proofErr w:type="spellStart"/>
      <w:r w:rsidRPr="00215C43">
        <w:rPr>
          <w:rStyle w:val="a4"/>
          <w:color w:val="000000"/>
          <w:sz w:val="28"/>
          <w:szCs w:val="28"/>
        </w:rPr>
        <w:t>цифровизации</w:t>
      </w:r>
      <w:proofErr w:type="spellEnd"/>
      <w:r w:rsidRPr="00215C43">
        <w:rPr>
          <w:rStyle w:val="a4"/>
          <w:color w:val="000000"/>
          <w:sz w:val="28"/>
          <w:szCs w:val="28"/>
        </w:rPr>
        <w:t xml:space="preserve"> выглядит, как минимум, забавным несоответствием</w:t>
      </w:r>
      <w:r w:rsidRPr="00215C43">
        <w:rPr>
          <w:color w:val="000000"/>
          <w:sz w:val="28"/>
          <w:szCs w:val="28"/>
        </w:rPr>
        <w:t>»,  — говорит </w:t>
      </w:r>
      <w:r w:rsidRPr="00215C43">
        <w:rPr>
          <w:rStyle w:val="a6"/>
          <w:color w:val="000000"/>
          <w:sz w:val="28"/>
          <w:szCs w:val="28"/>
        </w:rPr>
        <w:t>начальник управления информационных технологий Федеральной кадастровой палаты Алексей Буров</w:t>
      </w:r>
      <w:r w:rsidRPr="00215C43">
        <w:rPr>
          <w:color w:val="000000"/>
          <w:sz w:val="28"/>
          <w:szCs w:val="28"/>
        </w:rPr>
        <w:t>.</w:t>
      </w:r>
      <w:proofErr w:type="gramEnd"/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5C43">
        <w:rPr>
          <w:color w:val="000000"/>
          <w:sz w:val="28"/>
          <w:szCs w:val="28"/>
        </w:rPr>
        <w:t>Интересно, что всего же всех видов выписок только за первые шесть месяцев 2019 года Кадастровая палата выдала около 50 млн. Как правило, чаще всего запрашиваются сведения реестра недвижимости, подтверждающие права собственности и иные необходимые для проведения различных сделок с недвижимостью. Их польза очевидна, тогда как функция справки о лицах, получивших сведения об объекте недвижимости, представляется неопределенной.</w:t>
      </w:r>
    </w:p>
    <w:p w:rsidR="00215C43" w:rsidRPr="00215C43" w:rsidRDefault="00215C43" w:rsidP="00215C43">
      <w:pPr>
        <w:pStyle w:val="a5"/>
        <w:shd w:val="clear" w:color="auto" w:fill="FFFFFF"/>
        <w:spacing w:before="0" w:beforeAutospacing="0" w:after="288" w:afterAutospacing="0"/>
        <w:ind w:firstLine="709"/>
        <w:jc w:val="both"/>
        <w:rPr>
          <w:color w:val="000000"/>
          <w:sz w:val="28"/>
          <w:szCs w:val="28"/>
        </w:rPr>
      </w:pPr>
      <w:r w:rsidRPr="00215C43">
        <w:rPr>
          <w:color w:val="000000"/>
          <w:sz w:val="28"/>
          <w:szCs w:val="28"/>
        </w:rPr>
        <w:t xml:space="preserve">В то же время, из справки о лицах, получивших сведения об объекте недвижимости, собственник может узнать о физических и юридических лицах или </w:t>
      </w:r>
      <w:r w:rsidRPr="00215C43">
        <w:rPr>
          <w:color w:val="000000"/>
          <w:sz w:val="28"/>
          <w:szCs w:val="28"/>
        </w:rPr>
        <w:lastRenderedPageBreak/>
        <w:t>органах местного самоуправления, которые получали сведения о его объекте недвижимости, дату получения им</w:t>
      </w:r>
      <w:r w:rsidR="008971AE">
        <w:rPr>
          <w:color w:val="000000"/>
          <w:sz w:val="28"/>
          <w:szCs w:val="28"/>
        </w:rPr>
        <w:t>и справки и ее исходящий номер.</w:t>
      </w:r>
    </w:p>
    <w:p w:rsidR="00215C43" w:rsidRPr="00215C43" w:rsidRDefault="00215C43" w:rsidP="00215C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8AE" w:rsidRPr="00215C43" w:rsidRDefault="008F28AE" w:rsidP="00215C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F28AE" w:rsidRPr="00215C43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C05FB"/>
    <w:rsid w:val="000C74E0"/>
    <w:rsid w:val="000D2F9F"/>
    <w:rsid w:val="001536AF"/>
    <w:rsid w:val="0015686B"/>
    <w:rsid w:val="0016515B"/>
    <w:rsid w:val="001B3528"/>
    <w:rsid w:val="001B4A43"/>
    <w:rsid w:val="001C4244"/>
    <w:rsid w:val="001D3735"/>
    <w:rsid w:val="001E0ABF"/>
    <w:rsid w:val="00215C43"/>
    <w:rsid w:val="00227729"/>
    <w:rsid w:val="0023166B"/>
    <w:rsid w:val="002423DA"/>
    <w:rsid w:val="002F72C0"/>
    <w:rsid w:val="003250A6"/>
    <w:rsid w:val="003A0652"/>
    <w:rsid w:val="003B1F64"/>
    <w:rsid w:val="003F4B21"/>
    <w:rsid w:val="00473699"/>
    <w:rsid w:val="00510AF2"/>
    <w:rsid w:val="005D35A1"/>
    <w:rsid w:val="005E0876"/>
    <w:rsid w:val="006C5EA7"/>
    <w:rsid w:val="006E3341"/>
    <w:rsid w:val="006F275B"/>
    <w:rsid w:val="007A5846"/>
    <w:rsid w:val="007B5A1C"/>
    <w:rsid w:val="007E21CC"/>
    <w:rsid w:val="007E75DE"/>
    <w:rsid w:val="0088090E"/>
    <w:rsid w:val="00880BC3"/>
    <w:rsid w:val="00890893"/>
    <w:rsid w:val="008971AE"/>
    <w:rsid w:val="008C52DC"/>
    <w:rsid w:val="008F28AE"/>
    <w:rsid w:val="0096711C"/>
    <w:rsid w:val="009762D1"/>
    <w:rsid w:val="009B5F8B"/>
    <w:rsid w:val="009F2C77"/>
    <w:rsid w:val="00A02ACD"/>
    <w:rsid w:val="00AE5793"/>
    <w:rsid w:val="00B37660"/>
    <w:rsid w:val="00BE36C8"/>
    <w:rsid w:val="00C251B9"/>
    <w:rsid w:val="00C3678E"/>
    <w:rsid w:val="00C43977"/>
    <w:rsid w:val="00C445F9"/>
    <w:rsid w:val="00CB498B"/>
    <w:rsid w:val="00CC405E"/>
    <w:rsid w:val="00D734C2"/>
    <w:rsid w:val="00E364D2"/>
    <w:rsid w:val="00E4529E"/>
    <w:rsid w:val="00E6219D"/>
    <w:rsid w:val="00EC23FB"/>
    <w:rsid w:val="00EE0FD2"/>
    <w:rsid w:val="00EF1FE9"/>
    <w:rsid w:val="00F44DA5"/>
    <w:rsid w:val="00F91C7F"/>
    <w:rsid w:val="00FA604E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paragraph" w:styleId="1">
    <w:name w:val="heading 1"/>
    <w:basedOn w:val="a"/>
    <w:link w:val="10"/>
    <w:uiPriority w:val="9"/>
    <w:qFormat/>
    <w:rsid w:val="00215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B4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9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6219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C439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5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25</cp:revision>
  <cp:lastPrinted>2019-07-24T13:08:00Z</cp:lastPrinted>
  <dcterms:created xsi:type="dcterms:W3CDTF">2019-07-15T06:42:00Z</dcterms:created>
  <dcterms:modified xsi:type="dcterms:W3CDTF">2019-11-28T12:12:00Z</dcterms:modified>
</cp:coreProperties>
</file>