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BE6C97" w:rsidRDefault="00CC405E" w:rsidP="00BE6C9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C97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97" w:rsidRPr="00BE6C97" w:rsidRDefault="00BE6C97" w:rsidP="00BE6C97">
      <w:pPr>
        <w:shd w:val="clear" w:color="auto" w:fill="FFFFFF"/>
        <w:spacing w:after="8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BE6C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Россияне забыли забрать 1,5 миллиона документов на недвижимость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b/>
          <w:bCs/>
          <w:color w:val="000000"/>
          <w:sz w:val="28"/>
          <w:szCs w:val="28"/>
        </w:rPr>
        <w:t xml:space="preserve">Более 1, 5 </w:t>
      </w:r>
      <w:proofErr w:type="spellStart"/>
      <w:proofErr w:type="gramStart"/>
      <w:r w:rsidRPr="00BE6C97">
        <w:rPr>
          <w:b/>
          <w:bCs/>
          <w:color w:val="000000"/>
          <w:sz w:val="28"/>
          <w:szCs w:val="28"/>
        </w:rPr>
        <w:t>млн</w:t>
      </w:r>
      <w:proofErr w:type="spellEnd"/>
      <w:proofErr w:type="gramEnd"/>
      <w:r w:rsidRPr="00BE6C97">
        <w:rPr>
          <w:b/>
          <w:bCs/>
          <w:color w:val="000000"/>
          <w:sz w:val="28"/>
          <w:szCs w:val="28"/>
        </w:rPr>
        <w:t xml:space="preserve"> оригиналов документов на недвижимость поступило в архив Федеральной кадастровой палаты с начала 2019 года. В основном, это правоустанавливающие, а также </w:t>
      </w:r>
      <w:proofErr w:type="spellStart"/>
      <w:r w:rsidRPr="00BE6C97">
        <w:rPr>
          <w:b/>
          <w:bCs/>
          <w:color w:val="000000"/>
          <w:sz w:val="28"/>
          <w:szCs w:val="28"/>
        </w:rPr>
        <w:t>правоудостоверяющие</w:t>
      </w:r>
      <w:proofErr w:type="spellEnd"/>
      <w:r w:rsidRPr="00BE6C97">
        <w:rPr>
          <w:b/>
          <w:bCs/>
          <w:color w:val="000000"/>
          <w:sz w:val="28"/>
          <w:szCs w:val="28"/>
        </w:rPr>
        <w:t xml:space="preserve"> документы на объекты недвижимого имущества, которые были подготовлены по итогам оказания государственных услуг, но так и остались «невостребованными». Федеральная кадастровая палата разъяснила, где хранятся забытые документы на недвижимость и как</w:t>
      </w:r>
      <w:r>
        <w:rPr>
          <w:b/>
          <w:bCs/>
          <w:color w:val="000000"/>
          <w:sz w:val="28"/>
          <w:szCs w:val="28"/>
        </w:rPr>
        <w:t xml:space="preserve"> </w:t>
      </w:r>
      <w:r w:rsidRPr="00BE6C97">
        <w:rPr>
          <w:b/>
          <w:bCs/>
          <w:color w:val="000000"/>
          <w:sz w:val="28"/>
          <w:szCs w:val="28"/>
        </w:rPr>
        <w:t>можно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BE6C97">
        <w:rPr>
          <w:b/>
          <w:bCs/>
          <w:color w:val="000000"/>
          <w:sz w:val="28"/>
          <w:szCs w:val="28"/>
        </w:rPr>
        <w:t>их получить.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Сегодня прием документов для проведения учетно-регистрационных действий с недвижимостью, а также выдача подтверждающих документов по итогам кадастрового учета и регистрации прав собственности проводятся через МФЦ. Четко установленные сроки позволяют заранее знать время получения определенной услуги. Например, выписку сведений из ЕГРН можно получить в офисе МФЦ через пять рабочих дней. Подтверждающие документы о кадастровом учете будут готовы через семь рабочих дней после подачи заявления, срок регистрации права собственности занимает не более девяти рабочих дней, а для одновременного учета и регистрации требуется не более 12 рабочих дней. Такие же сроки действуют и для оформления недвижимости по экстерриториальному принципу. </w:t>
      </w:r>
      <w:r w:rsidRPr="00BE6C97">
        <w:rPr>
          <w:i/>
          <w:iCs/>
          <w:color w:val="000000"/>
          <w:sz w:val="28"/>
          <w:szCs w:val="28"/>
        </w:rPr>
        <w:t xml:space="preserve">«Отслеживать готовность документов </w:t>
      </w:r>
      <w:proofErr w:type="spellStart"/>
      <w:r w:rsidRPr="00BE6C97">
        <w:rPr>
          <w:i/>
          <w:iCs/>
          <w:color w:val="000000"/>
          <w:sz w:val="28"/>
          <w:szCs w:val="28"/>
        </w:rPr>
        <w:t>можнов</w:t>
      </w:r>
      <w:proofErr w:type="spellEnd"/>
      <w:r w:rsidRPr="00BE6C9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E6C97">
        <w:rPr>
          <w:i/>
          <w:iCs/>
          <w:color w:val="000000"/>
          <w:sz w:val="28"/>
          <w:szCs w:val="28"/>
        </w:rPr>
        <w:t>режиме</w:t>
      </w:r>
      <w:proofErr w:type="gramEnd"/>
      <w:r w:rsidRPr="00BE6C9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E6C97">
        <w:rPr>
          <w:i/>
          <w:iCs/>
          <w:color w:val="000000"/>
          <w:sz w:val="28"/>
          <w:szCs w:val="28"/>
        </w:rPr>
        <w:t>онлайн</w:t>
      </w:r>
      <w:proofErr w:type="spellEnd"/>
      <w:r w:rsidRPr="00BE6C97">
        <w:rPr>
          <w:i/>
          <w:iCs/>
          <w:color w:val="000000"/>
          <w:sz w:val="28"/>
          <w:szCs w:val="28"/>
        </w:rPr>
        <w:t xml:space="preserve"> по номеру заявки на оказание услуги. Кроме того, многие отделения МФЦ отправляют заявителям </w:t>
      </w:r>
      <w:proofErr w:type="spellStart"/>
      <w:r w:rsidRPr="00BE6C97">
        <w:rPr>
          <w:i/>
          <w:iCs/>
          <w:color w:val="000000"/>
          <w:sz w:val="28"/>
          <w:szCs w:val="28"/>
        </w:rPr>
        <w:t>смс-оповещения</w:t>
      </w:r>
      <w:proofErr w:type="spellEnd"/>
      <w:r w:rsidRPr="00BE6C97">
        <w:rPr>
          <w:i/>
          <w:iCs/>
          <w:color w:val="000000"/>
          <w:sz w:val="28"/>
          <w:szCs w:val="28"/>
        </w:rPr>
        <w:t xml:space="preserve"> о том, что документы готовы к выдаче», </w:t>
      </w:r>
      <w:r w:rsidRPr="00BE6C97">
        <w:rPr>
          <w:color w:val="000000"/>
          <w:sz w:val="28"/>
          <w:szCs w:val="28"/>
        </w:rPr>
        <w:t> — комментирует </w:t>
      </w:r>
      <w:r w:rsidRPr="00BE6C97">
        <w:rPr>
          <w:b/>
          <w:bCs/>
          <w:color w:val="000000"/>
          <w:sz w:val="28"/>
          <w:szCs w:val="28"/>
        </w:rPr>
        <w:t xml:space="preserve">эксперт Федеральной кадастровой палаты Надежда </w:t>
      </w:r>
      <w:proofErr w:type="spellStart"/>
      <w:r w:rsidRPr="00BE6C97">
        <w:rPr>
          <w:b/>
          <w:bCs/>
          <w:color w:val="000000"/>
          <w:sz w:val="28"/>
          <w:szCs w:val="28"/>
        </w:rPr>
        <w:t>Лещенко</w:t>
      </w:r>
      <w:proofErr w:type="spellEnd"/>
      <w:r w:rsidRPr="00BE6C97">
        <w:rPr>
          <w:b/>
          <w:bCs/>
          <w:color w:val="000000"/>
          <w:sz w:val="28"/>
          <w:szCs w:val="28"/>
        </w:rPr>
        <w:t>.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Готовые документы на недвижимость хранятся в офисе Многофункционального центра на протяжении 30 дней. Если в течение месяца по тем или иным причинам заявитель не явится за ними, документы передаются в архив Кадастровой палаты.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Так, на хранении в архиве Кадастровой палаты по Ставропольскому краю находятся более 30 тысяч оригиналов документов на недвижимость.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i/>
          <w:iCs/>
          <w:color w:val="000000"/>
          <w:sz w:val="28"/>
          <w:szCs w:val="28"/>
        </w:rPr>
        <w:t>«Часто в архив Кадастровой палаты поступают документы, подготовленные по итогам оказания самых популярных услуг на рынке недвижимости: это договоры купли-продажи, аренды, дарения, банковские закладные, свидетельства о регистрации права собственности, сведения об объектах из </w:t>
      </w:r>
      <w:proofErr w:type="spellStart"/>
      <w:r w:rsidRPr="00BE6C97">
        <w:rPr>
          <w:i/>
          <w:iCs/>
          <w:color w:val="000000"/>
          <w:sz w:val="28"/>
          <w:szCs w:val="28"/>
        </w:rPr>
        <w:t>госреестра</w:t>
      </w:r>
      <w:proofErr w:type="spellEnd"/>
      <w:r w:rsidRPr="00BE6C97">
        <w:rPr>
          <w:i/>
          <w:iCs/>
          <w:color w:val="000000"/>
          <w:sz w:val="28"/>
          <w:szCs w:val="28"/>
        </w:rPr>
        <w:t>. Такие документы могут понадобиться гражданам в срочном порядке, например, для оформления кредита или продажи собственности. Поэтому каждому владельцу недвижимости следует хранить их у себя дома», </w:t>
      </w:r>
      <w:r w:rsidRPr="00BE6C97">
        <w:rPr>
          <w:color w:val="000000"/>
          <w:sz w:val="28"/>
          <w:szCs w:val="28"/>
        </w:rPr>
        <w:t> — говорит </w:t>
      </w:r>
      <w:r w:rsidRPr="00BE6C97">
        <w:rPr>
          <w:b/>
          <w:bCs/>
          <w:color w:val="000000"/>
          <w:sz w:val="28"/>
          <w:szCs w:val="28"/>
        </w:rPr>
        <w:t xml:space="preserve">Надежда </w:t>
      </w:r>
      <w:proofErr w:type="spellStart"/>
      <w:r w:rsidRPr="00BE6C97">
        <w:rPr>
          <w:b/>
          <w:bCs/>
          <w:color w:val="000000"/>
          <w:sz w:val="28"/>
          <w:szCs w:val="28"/>
        </w:rPr>
        <w:t>Лещенко</w:t>
      </w:r>
      <w:proofErr w:type="spellEnd"/>
      <w:r w:rsidRPr="00BE6C97">
        <w:rPr>
          <w:b/>
          <w:bCs/>
          <w:color w:val="000000"/>
          <w:sz w:val="28"/>
          <w:szCs w:val="28"/>
        </w:rPr>
        <w:t>.</w:t>
      </w:r>
    </w:p>
    <w:p w:rsidR="00BE6C97" w:rsidRPr="00BE6C97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Запросить документы из архива Кадастровой палаты можно в обратном порядке — через МФЦ</w:t>
      </w:r>
      <w:r w:rsidRPr="00BE6C97">
        <w:rPr>
          <w:i/>
          <w:iCs/>
          <w:color w:val="000000"/>
          <w:sz w:val="28"/>
          <w:szCs w:val="28"/>
        </w:rPr>
        <w:t>. </w:t>
      </w:r>
      <w:r w:rsidRPr="00BE6C97">
        <w:rPr>
          <w:color w:val="000000"/>
          <w:sz w:val="28"/>
          <w:szCs w:val="28"/>
        </w:rPr>
        <w:t>Кроме того, можно подать запрос в офисах территориального и межрайонного отделов Кадастровой палаты по месту расположения объекта недвижимости.</w:t>
      </w:r>
    </w:p>
    <w:p w:rsidR="00BE6C97" w:rsidRPr="00BE6C97" w:rsidRDefault="00BE6C97" w:rsidP="005967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Кроме того, в </w:t>
      </w:r>
      <w:proofErr w:type="gramStart"/>
      <w:r w:rsidRPr="00BE6C97">
        <w:rPr>
          <w:color w:val="000000"/>
          <w:sz w:val="28"/>
          <w:szCs w:val="28"/>
        </w:rPr>
        <w:t>г</w:t>
      </w:r>
      <w:proofErr w:type="gramEnd"/>
      <w:r w:rsidRPr="00BE6C97">
        <w:rPr>
          <w:color w:val="000000"/>
          <w:sz w:val="28"/>
          <w:szCs w:val="28"/>
        </w:rPr>
        <w:t xml:space="preserve">. Ставрополе и г. Пятигорске реализована услуга «Курьерская доставка». </w:t>
      </w:r>
      <w:r w:rsidR="00596712">
        <w:rPr>
          <w:color w:val="000000"/>
          <w:sz w:val="28"/>
          <w:szCs w:val="28"/>
        </w:rPr>
        <w:t xml:space="preserve">Услуга предоставляется на платной основе. </w:t>
      </w:r>
      <w:r w:rsidR="00596712" w:rsidRPr="00596712">
        <w:rPr>
          <w:color w:val="000000"/>
          <w:sz w:val="28"/>
          <w:szCs w:val="28"/>
        </w:rPr>
        <w:t>Более подробную информацию об услугах Кадастровой палаты по Ставропольскому краю можно получить по адресам</w:t>
      </w:r>
      <w:r w:rsidRPr="00BE6C97">
        <w:rPr>
          <w:color w:val="000000"/>
          <w:sz w:val="28"/>
          <w:szCs w:val="28"/>
        </w:rPr>
        <w:t xml:space="preserve">: г. Ставрополь, ул. Мира 337А, г. Пятигорск, ул. </w:t>
      </w:r>
      <w:proofErr w:type="gramStart"/>
      <w:r w:rsidRPr="00BE6C97">
        <w:rPr>
          <w:color w:val="000000"/>
          <w:sz w:val="28"/>
          <w:szCs w:val="28"/>
        </w:rPr>
        <w:t>Оранжерейная</w:t>
      </w:r>
      <w:proofErr w:type="gramEnd"/>
      <w:r w:rsidRPr="00BE6C97">
        <w:rPr>
          <w:color w:val="000000"/>
          <w:sz w:val="28"/>
          <w:szCs w:val="28"/>
        </w:rPr>
        <w:t>, 15.</w:t>
      </w:r>
    </w:p>
    <w:p w:rsidR="008F28AE" w:rsidRPr="00596712" w:rsidRDefault="00BE6C97" w:rsidP="00BE6C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C97">
        <w:rPr>
          <w:color w:val="000000"/>
          <w:sz w:val="28"/>
          <w:szCs w:val="28"/>
        </w:rPr>
        <w:t>Наши телефоны: 8(8652) 74-70-39, добавочный по </w:t>
      </w:r>
      <w:proofErr w:type="gramStart"/>
      <w:r w:rsidRPr="00BE6C97">
        <w:rPr>
          <w:color w:val="000000"/>
          <w:sz w:val="28"/>
          <w:szCs w:val="28"/>
        </w:rPr>
        <w:t>г</w:t>
      </w:r>
      <w:proofErr w:type="gramEnd"/>
      <w:r w:rsidRPr="00BE6C97">
        <w:rPr>
          <w:color w:val="000000"/>
          <w:sz w:val="28"/>
          <w:szCs w:val="28"/>
        </w:rPr>
        <w:t>. Ставрополю- 2306, добавочный по г. Пятигорску — 4293.</w:t>
      </w:r>
    </w:p>
    <w:sectPr w:rsidR="008F28AE" w:rsidRPr="00596712" w:rsidSect="00BE6C97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5FB"/>
    <w:rsid w:val="000C74E0"/>
    <w:rsid w:val="000D2F9F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A0652"/>
    <w:rsid w:val="003B1F64"/>
    <w:rsid w:val="003F4B21"/>
    <w:rsid w:val="00473699"/>
    <w:rsid w:val="00510AF2"/>
    <w:rsid w:val="00596712"/>
    <w:rsid w:val="005D35A1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A4DE9"/>
    <w:rsid w:val="008C52DC"/>
    <w:rsid w:val="008F28AE"/>
    <w:rsid w:val="0096711C"/>
    <w:rsid w:val="009762D1"/>
    <w:rsid w:val="009B5F8B"/>
    <w:rsid w:val="009F2C77"/>
    <w:rsid w:val="00A02ACD"/>
    <w:rsid w:val="00AE5793"/>
    <w:rsid w:val="00B37660"/>
    <w:rsid w:val="00B8249E"/>
    <w:rsid w:val="00BE36C8"/>
    <w:rsid w:val="00BE6C97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paragraph" w:styleId="1">
    <w:name w:val="heading 1"/>
    <w:basedOn w:val="a"/>
    <w:link w:val="10"/>
    <w:uiPriority w:val="9"/>
    <w:qFormat/>
    <w:rsid w:val="00BE6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26</cp:revision>
  <cp:lastPrinted>2019-07-24T13:08:00Z</cp:lastPrinted>
  <dcterms:created xsi:type="dcterms:W3CDTF">2019-07-15T06:42:00Z</dcterms:created>
  <dcterms:modified xsi:type="dcterms:W3CDTF">2019-11-29T07:57:00Z</dcterms:modified>
</cp:coreProperties>
</file>