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1BA6CAF" w:rsidR="00235EEF" w:rsidRPr="00CB3098" w:rsidRDefault="005855B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14:paraId="78B2CF9F" w14:textId="7FBD4B3D" w:rsidR="00AF72AE" w:rsidRPr="00AE5C9A" w:rsidRDefault="00AF72AE" w:rsidP="00AF72A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006787E" w14:textId="0EA527D3" w:rsidR="00EC011C" w:rsidRPr="00EC011C" w:rsidRDefault="00EC011C" w:rsidP="00EC011C">
      <w:pPr>
        <w:ind w:firstLine="708"/>
        <w:jc w:val="both"/>
        <w:rPr>
          <w:szCs w:val="28"/>
        </w:rPr>
      </w:pPr>
      <w:r w:rsidRPr="00EC011C">
        <w:rPr>
          <w:szCs w:val="28"/>
        </w:rPr>
        <w:t>29 июня</w:t>
      </w:r>
      <w:r w:rsidR="00471B72">
        <w:rPr>
          <w:szCs w:val="28"/>
        </w:rPr>
        <w:t xml:space="preserve"> 2022 года</w:t>
      </w:r>
      <w:bookmarkStart w:id="0" w:name="_GoBack"/>
      <w:bookmarkEnd w:id="0"/>
      <w:r w:rsidRPr="00EC011C">
        <w:rPr>
          <w:szCs w:val="28"/>
        </w:rPr>
        <w:t xml:space="preserve"> Управление Росреестра по СК и центры </w:t>
      </w:r>
      <w:proofErr w:type="spellStart"/>
      <w:r w:rsidRPr="00EC011C">
        <w:rPr>
          <w:szCs w:val="28"/>
        </w:rPr>
        <w:t>госуслуг</w:t>
      </w:r>
      <w:proofErr w:type="spellEnd"/>
      <w:r w:rsidRPr="00EC011C">
        <w:rPr>
          <w:szCs w:val="28"/>
        </w:rPr>
        <w:t xml:space="preserve"> «Мои документы» перешли на безбумажный документооборот.</w:t>
      </w:r>
    </w:p>
    <w:p w14:paraId="78656CEA" w14:textId="1E3EC9EE" w:rsidR="00EC011C" w:rsidRPr="00EC011C" w:rsidRDefault="00EC011C" w:rsidP="00EC011C">
      <w:pPr>
        <w:ind w:firstLine="708"/>
        <w:jc w:val="both"/>
        <w:rPr>
          <w:szCs w:val="28"/>
        </w:rPr>
      </w:pPr>
      <w:r w:rsidRPr="00EC011C">
        <w:rPr>
          <w:szCs w:val="28"/>
        </w:rPr>
        <w:t>Теперь все бумажные документы (кроме закладных), предоставленные заявителем для учетно-регистрационных действий, сотрудник МФЦ будет переводить в электронный вид, заверять их своей усиленной квалифицированной электронной подписью и направлять скан-образ в Росреестр по защищенным цифровым каналам связи.</w:t>
      </w:r>
    </w:p>
    <w:p w14:paraId="176A5D1B" w14:textId="69D56CC0" w:rsidR="00EC011C" w:rsidRPr="00EC011C" w:rsidRDefault="00EC011C" w:rsidP="00EC011C">
      <w:pPr>
        <w:ind w:firstLine="708"/>
        <w:jc w:val="both"/>
        <w:rPr>
          <w:szCs w:val="28"/>
        </w:rPr>
      </w:pPr>
      <w:r w:rsidRPr="00EC011C">
        <w:rPr>
          <w:szCs w:val="28"/>
        </w:rPr>
        <w:t>После проведения учётно-регистрационных действий результат вернется в МФЦ в электронном виде, в виде выписки из ЕГРН. Заявитель же получит готовый пакет документов, включающий заявление с поданными бумагами и выписку из ЕГРН на бумажном носителе.</w:t>
      </w:r>
    </w:p>
    <w:p w14:paraId="38AA8A95" w14:textId="3BB9F1EB" w:rsidR="00EC011C" w:rsidRPr="00EC011C" w:rsidRDefault="00EC011C" w:rsidP="00EC011C">
      <w:pPr>
        <w:ind w:firstLine="708"/>
        <w:jc w:val="both"/>
        <w:rPr>
          <w:szCs w:val="28"/>
        </w:rPr>
      </w:pPr>
      <w:r w:rsidRPr="00EC011C">
        <w:rPr>
          <w:szCs w:val="28"/>
        </w:rPr>
        <w:t>Государственная регистрация прав и кадастровый учет объектов недвижимости будут удостоверяться только выпиской из ЕГРН. Это означает, что на всех видах договоров — купли-продажи, дарения, аренды, участия в долевом строительстве и других — перестанут проставляться специальные регистрационные штампы. Вместо этого будет выдаваться выписка из реестра недвижимости.</w:t>
      </w:r>
    </w:p>
    <w:p w14:paraId="0778FC6C" w14:textId="67829AFC" w:rsidR="00EC011C" w:rsidRPr="00EC011C" w:rsidRDefault="00EC011C" w:rsidP="00EC011C">
      <w:pPr>
        <w:ind w:firstLine="708"/>
        <w:jc w:val="both"/>
        <w:rPr>
          <w:szCs w:val="28"/>
        </w:rPr>
      </w:pPr>
      <w:r w:rsidRPr="00EC011C">
        <w:rPr>
          <w:szCs w:val="28"/>
        </w:rPr>
        <w:t>Кроме того, исключается возможность подачи заявлений о кадастровом учете и регистрации прав по почте.</w:t>
      </w:r>
    </w:p>
    <w:p w14:paraId="58928541" w14:textId="1880B4DA" w:rsidR="005855B8" w:rsidRPr="004F3450" w:rsidRDefault="00EC011C" w:rsidP="00EC011C">
      <w:pPr>
        <w:ind w:firstLine="708"/>
        <w:jc w:val="both"/>
        <w:rPr>
          <w:rFonts w:eastAsia="Times New Roman"/>
          <w:szCs w:val="28"/>
          <w:lang w:eastAsia="ru-RU"/>
        </w:rPr>
      </w:pPr>
      <w:r w:rsidRPr="00EC011C">
        <w:rPr>
          <w:szCs w:val="28"/>
        </w:rPr>
        <w:t>Хранение документов, представленных заявителями на бумаге, осуществляется в МФЦ в течение 45 суток. По истечении этого срока документы будут переданы на хранение в Кадастровую палату.</w:t>
      </w:r>
    </w:p>
    <w:sectPr w:rsidR="005855B8" w:rsidRPr="004F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61A0"/>
    <w:multiLevelType w:val="hybridMultilevel"/>
    <w:tmpl w:val="E6A2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F6CF1"/>
    <w:rsid w:val="002067B2"/>
    <w:rsid w:val="00235EEF"/>
    <w:rsid w:val="00261857"/>
    <w:rsid w:val="002860BC"/>
    <w:rsid w:val="00294C2C"/>
    <w:rsid w:val="002A6516"/>
    <w:rsid w:val="002B456C"/>
    <w:rsid w:val="002D15FB"/>
    <w:rsid w:val="003A63C1"/>
    <w:rsid w:val="004326D6"/>
    <w:rsid w:val="00471B72"/>
    <w:rsid w:val="00476E54"/>
    <w:rsid w:val="00495C8F"/>
    <w:rsid w:val="004E3DB9"/>
    <w:rsid w:val="004F3450"/>
    <w:rsid w:val="00516589"/>
    <w:rsid w:val="005271F6"/>
    <w:rsid w:val="00550242"/>
    <w:rsid w:val="005855B8"/>
    <w:rsid w:val="005A5C60"/>
    <w:rsid w:val="005C003B"/>
    <w:rsid w:val="005D3C00"/>
    <w:rsid w:val="005D46CD"/>
    <w:rsid w:val="00676C8D"/>
    <w:rsid w:val="006F008A"/>
    <w:rsid w:val="00701BFC"/>
    <w:rsid w:val="00736097"/>
    <w:rsid w:val="0078313C"/>
    <w:rsid w:val="007B79E5"/>
    <w:rsid w:val="007C14E8"/>
    <w:rsid w:val="007E4699"/>
    <w:rsid w:val="00812D4E"/>
    <w:rsid w:val="0084655B"/>
    <w:rsid w:val="00870D23"/>
    <w:rsid w:val="008B315C"/>
    <w:rsid w:val="008F40AD"/>
    <w:rsid w:val="009313F1"/>
    <w:rsid w:val="009544EF"/>
    <w:rsid w:val="00995DBA"/>
    <w:rsid w:val="00A23BEF"/>
    <w:rsid w:val="00A36C70"/>
    <w:rsid w:val="00A371C1"/>
    <w:rsid w:val="00AC53F4"/>
    <w:rsid w:val="00AE5C9A"/>
    <w:rsid w:val="00AF72AE"/>
    <w:rsid w:val="00B05996"/>
    <w:rsid w:val="00B11065"/>
    <w:rsid w:val="00B1371F"/>
    <w:rsid w:val="00B14BC1"/>
    <w:rsid w:val="00B16F66"/>
    <w:rsid w:val="00B4635C"/>
    <w:rsid w:val="00B66234"/>
    <w:rsid w:val="00B925A3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529FD"/>
    <w:rsid w:val="00E9072E"/>
    <w:rsid w:val="00E93FE4"/>
    <w:rsid w:val="00EC011C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Громова Надежда Васильевна</cp:lastModifiedBy>
  <cp:revision>4</cp:revision>
  <cp:lastPrinted>2021-04-20T16:11:00Z</cp:lastPrinted>
  <dcterms:created xsi:type="dcterms:W3CDTF">2022-07-01T06:57:00Z</dcterms:created>
  <dcterms:modified xsi:type="dcterms:W3CDTF">2022-07-01T08:35:00Z</dcterms:modified>
</cp:coreProperties>
</file>