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F0" w:rsidRDefault="00A119F0" w:rsidP="00A119F0">
      <w:pPr>
        <w:spacing w:after="0" w:line="240" w:lineRule="auto"/>
        <w:ind w:left="-32" w:firstLine="741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119F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Ознакомьтесь с новой кадастровой стоимостью!</w:t>
      </w:r>
    </w:p>
    <w:p w:rsidR="00A119F0" w:rsidRPr="00A119F0" w:rsidRDefault="00A119F0" w:rsidP="00A119F0">
      <w:pPr>
        <w:spacing w:after="0" w:line="240" w:lineRule="auto"/>
        <w:ind w:left="-32" w:firstLine="741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A119F0" w:rsidRPr="00A119F0" w:rsidRDefault="00A119F0" w:rsidP="00A119F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Промежуточный отчет о результатах государственной кадастровой оценки объектов недвижимости в Ставропольском крае размещен на </w:t>
      </w:r>
      <w:hyperlink r:id="rId4" w:tgtFrame="_blank" w:tooltip="http://www.rosreestr.ru/" w:history="1">
        <w:r w:rsidRPr="00A119F0">
          <w:rPr>
            <w:rFonts w:ascii="Times New Roman" w:eastAsia="Times New Roman" w:hAnsi="Times New Roman" w:cs="Times New Roman"/>
            <w:color w:val="1D528F"/>
            <w:sz w:val="30"/>
            <w:u w:val="single"/>
            <w:lang w:eastAsia="ru-RU"/>
          </w:rPr>
          <w:t>официальном сайте Росреестра</w:t>
        </w:r>
      </w:hyperlink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рубрике «</w:t>
      </w:r>
      <w:hyperlink r:id="rId5" w:tgtFrame="_blank" w:tooltip="https://rosreestr.ru/wps/portal/cc_ib_svedFDGKO" w:history="1">
        <w:r w:rsidRPr="00A119F0">
          <w:rPr>
            <w:rFonts w:ascii="Times New Roman" w:eastAsia="Times New Roman" w:hAnsi="Times New Roman" w:cs="Times New Roman"/>
            <w:color w:val="1D528F"/>
            <w:sz w:val="30"/>
            <w:u w:val="single"/>
            <w:lang w:eastAsia="ru-RU"/>
          </w:rPr>
          <w:t>Получение сведений из Фонда данных государственной кадастровой оценки</w:t>
        </w:r>
      </w:hyperlink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», где по кадастровому номеру можно найти объект недвижимости. Каждый собственник может посмотреть и проверить, правильно ли оценили его объект недвижимости, верны ли характеристики (площадь, материал стен, год постройки, вид разрешенного использования и т. д.).</w:t>
      </w:r>
    </w:p>
    <w:p w:rsidR="00A119F0" w:rsidRPr="00A119F0" w:rsidRDefault="00A119F0" w:rsidP="00A119F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У правообладателя есть 60 дней на ознакомление с предварительным отчетом, но если собственник не согласен с оценкой, то подать замечания в бюджетное учреждение, согласно законодательству, необходимо в течение 50 дней: нарочно в любое подразделение ГБУ СК «</w:t>
      </w:r>
      <w:proofErr w:type="spellStart"/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Ставкрайимущество</w:t>
      </w:r>
      <w:proofErr w:type="spellEnd"/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», на сайте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ГБУ СК «</w:t>
      </w:r>
      <w:proofErr w:type="spellStart"/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Ставкрайимущество</w:t>
      </w:r>
      <w:proofErr w:type="spellEnd"/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», по электронной почте: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zamechanie@gupski.ru</w:t>
      </w:r>
      <w:proofErr w:type="spellEnd"/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, через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6" w:tgtFrame="_blank" w:tooltip="https://www.facebook.com/407185913089222/posts/670336860107458/" w:history="1">
        <w:r w:rsidRPr="00A119F0">
          <w:rPr>
            <w:rFonts w:ascii="Times New Roman" w:eastAsia="Times New Roman" w:hAnsi="Times New Roman" w:cs="Times New Roman"/>
            <w:color w:val="1D528F"/>
            <w:sz w:val="30"/>
            <w:u w:val="single"/>
            <w:lang w:eastAsia="ru-RU"/>
          </w:rPr>
          <w:t>МФЦ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на портале государственных и муниципальных услуг.</w:t>
      </w:r>
      <w:proofErr w:type="gramEnd"/>
    </w:p>
    <w:p w:rsidR="00A119F0" w:rsidRPr="00A119F0" w:rsidRDefault="00A119F0" w:rsidP="00A119F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рассмотрения замечаний к промежуточным отчетным документам ГБУ СК «</w:t>
      </w:r>
      <w:proofErr w:type="spellStart"/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Ставкрайимущество</w:t>
      </w:r>
      <w:proofErr w:type="spellEnd"/>
      <w:r w:rsidRPr="00A119F0">
        <w:rPr>
          <w:rFonts w:ascii="Times New Roman" w:eastAsia="Times New Roman" w:hAnsi="Times New Roman" w:cs="Times New Roman"/>
          <w:sz w:val="30"/>
          <w:szCs w:val="30"/>
          <w:lang w:eastAsia="ru-RU"/>
        </w:rPr>
        <w:t>» будет осуществлен пересчет кадастровой стоимости объекта недвижимости и внесены изменения в отчет, в случае принятия положительного решения, что позволит откорректировать кадастровую стоимость на начальном этапе и предотвратить необходимость обращаться в суд или комиссию для пересмотра. После чего итоги государственной кадастровой оценки будут утверждены Министерством имущественных отношений Ставропольского края и внесены в Единый государственный реестр недвижимости.</w:t>
      </w:r>
    </w:p>
    <w:p w:rsidR="00B23EA2" w:rsidRDefault="00B23EA2" w:rsidP="00A119F0">
      <w:pPr>
        <w:spacing w:line="240" w:lineRule="auto"/>
        <w:ind w:firstLine="741"/>
        <w:jc w:val="both"/>
      </w:pPr>
    </w:p>
    <w:sectPr w:rsidR="00B23EA2" w:rsidSect="00A119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119F0"/>
    <w:rsid w:val="00A119F0"/>
    <w:rsid w:val="00B2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A2"/>
  </w:style>
  <w:style w:type="paragraph" w:styleId="1">
    <w:name w:val="heading 1"/>
    <w:basedOn w:val="a"/>
    <w:link w:val="10"/>
    <w:uiPriority w:val="9"/>
    <w:qFormat/>
    <w:rsid w:val="00A11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1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19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facebook.com%2F407185913089222%2Fposts%2F670336860107458%2F&amp;cc_key=" TargetMode="External"/><Relationship Id="rId5" Type="http://schemas.openxmlformats.org/officeDocument/2006/relationships/hyperlink" Target="https://vk.com/away.php?to=https%3A%2F%2Frosreestr.ru%2Fwps%2Fportal%2Fcc_ib_svedFDGKO&amp;cc_key=" TargetMode="External"/><Relationship Id="rId4" Type="http://schemas.openxmlformats.org/officeDocument/2006/relationships/hyperlink" Target="https://vk.com/away.php?to=http%3A%2F%2Fwww.rosreestr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Internet - OKIAD</cp:lastModifiedBy>
  <cp:revision>3</cp:revision>
  <dcterms:created xsi:type="dcterms:W3CDTF">2019-08-26T07:38:00Z</dcterms:created>
  <dcterms:modified xsi:type="dcterms:W3CDTF">2019-08-26T07:39:00Z</dcterms:modified>
</cp:coreProperties>
</file>