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" w:type="dxa"/>
        <w:tblLook w:val="01E0"/>
      </w:tblPr>
      <w:tblGrid>
        <w:gridCol w:w="5211"/>
        <w:gridCol w:w="4255"/>
      </w:tblGrid>
      <w:tr w:rsidR="002B7084" w:rsidRPr="002B7084" w:rsidTr="00C04DEE">
        <w:tc>
          <w:tcPr>
            <w:tcW w:w="5211" w:type="dxa"/>
          </w:tcPr>
          <w:p w:rsidR="002B7084" w:rsidRPr="002B7084" w:rsidRDefault="002B7084" w:rsidP="002B708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B7084">
              <w:rPr>
                <w:rFonts w:ascii="Times New Roman" w:hAnsi="Times New Roman" w:cs="Times New Roman"/>
                <w:szCs w:val="28"/>
              </w:rPr>
              <w:br w:type="page"/>
            </w:r>
            <w:r w:rsidRPr="002B7084">
              <w:rPr>
                <w:rFonts w:ascii="Times New Roman" w:hAnsi="Times New Roman" w:cs="Times New Roman"/>
                <w:szCs w:val="28"/>
              </w:rPr>
              <w:br w:type="page"/>
            </w:r>
          </w:p>
        </w:tc>
        <w:tc>
          <w:tcPr>
            <w:tcW w:w="4255" w:type="dxa"/>
          </w:tcPr>
          <w:p w:rsidR="002B7084" w:rsidRPr="002B7084" w:rsidRDefault="002B7084" w:rsidP="002B708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УТВЕРЖДАЮ</w:t>
            </w:r>
          </w:p>
        </w:tc>
      </w:tr>
      <w:tr w:rsidR="002B7084" w:rsidRPr="002B7084" w:rsidTr="00C04DEE">
        <w:tc>
          <w:tcPr>
            <w:tcW w:w="5211" w:type="dxa"/>
          </w:tcPr>
          <w:p w:rsidR="002B7084" w:rsidRPr="002B7084" w:rsidRDefault="002B7084" w:rsidP="002B708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5" w:type="dxa"/>
          </w:tcPr>
          <w:p w:rsidR="002B7084" w:rsidRDefault="002B7084" w:rsidP="002B7084">
            <w:pPr>
              <w:shd w:val="clear" w:color="auto" w:fill="FFFFFF"/>
              <w:spacing w:after="0" w:line="240" w:lineRule="auto"/>
              <w:ind w:left="145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Глава</w:t>
            </w:r>
            <w:r w:rsidRPr="002B708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2B7084">
              <w:rPr>
                <w:rFonts w:ascii="Times New Roman" w:hAnsi="Times New Roman" w:cs="Times New Roman"/>
                <w:szCs w:val="28"/>
              </w:rPr>
              <w:t>Петровского</w:t>
            </w:r>
            <w:proofErr w:type="gramEnd"/>
            <w:r w:rsidRPr="002B708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B7084" w:rsidRPr="002B7084" w:rsidRDefault="002B7084" w:rsidP="002B7084">
            <w:pPr>
              <w:shd w:val="clear" w:color="auto" w:fill="FFFFFF"/>
              <w:spacing w:after="0" w:line="240" w:lineRule="auto"/>
              <w:ind w:left="1454"/>
              <w:jc w:val="both"/>
              <w:rPr>
                <w:rFonts w:ascii="Times New Roman" w:hAnsi="Times New Roman" w:cs="Times New Roman"/>
                <w:szCs w:val="28"/>
              </w:rPr>
            </w:pPr>
            <w:r w:rsidRPr="002B7084">
              <w:rPr>
                <w:rFonts w:ascii="Times New Roman" w:hAnsi="Times New Roman" w:cs="Times New Roman"/>
                <w:szCs w:val="28"/>
              </w:rPr>
              <w:t>городского округа</w:t>
            </w:r>
          </w:p>
          <w:p w:rsidR="002B7084" w:rsidRPr="002B7084" w:rsidRDefault="002B7084" w:rsidP="002B7084">
            <w:pPr>
              <w:spacing w:after="0" w:line="240" w:lineRule="auto"/>
              <w:ind w:left="1454"/>
              <w:jc w:val="both"/>
              <w:rPr>
                <w:rFonts w:ascii="Times New Roman" w:hAnsi="Times New Roman" w:cs="Times New Roman"/>
                <w:szCs w:val="28"/>
              </w:rPr>
            </w:pPr>
            <w:r w:rsidRPr="002B7084">
              <w:rPr>
                <w:rFonts w:ascii="Times New Roman" w:hAnsi="Times New Roman" w:cs="Times New Roman"/>
                <w:szCs w:val="28"/>
              </w:rPr>
              <w:t>Ставропольского края</w:t>
            </w:r>
          </w:p>
        </w:tc>
      </w:tr>
      <w:tr w:rsidR="002B7084" w:rsidRPr="002B7084" w:rsidTr="00C04DEE">
        <w:tc>
          <w:tcPr>
            <w:tcW w:w="5211" w:type="dxa"/>
          </w:tcPr>
          <w:p w:rsidR="002B7084" w:rsidRPr="002B7084" w:rsidRDefault="002B7084" w:rsidP="002B708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5" w:type="dxa"/>
          </w:tcPr>
          <w:p w:rsidR="002B7084" w:rsidRPr="002B7084" w:rsidRDefault="002B7084" w:rsidP="002B708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А.А. Захарченко</w:t>
            </w:r>
          </w:p>
        </w:tc>
      </w:tr>
    </w:tbl>
    <w:p w:rsidR="002B7084" w:rsidRPr="002B7084" w:rsidRDefault="002B7084" w:rsidP="002B7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084" w:rsidRDefault="002B7084" w:rsidP="002B7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199" w:rsidRPr="002B7084" w:rsidRDefault="002B2199" w:rsidP="002B7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084" w:rsidRPr="002B7084" w:rsidRDefault="002B7084" w:rsidP="002B708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B7084">
        <w:rPr>
          <w:rFonts w:ascii="Times New Roman" w:hAnsi="Times New Roman" w:cs="Times New Roman"/>
        </w:rPr>
        <w:t>П</w:t>
      </w:r>
      <w:proofErr w:type="gramEnd"/>
      <w:r w:rsidRPr="002B7084">
        <w:rPr>
          <w:rFonts w:ascii="Times New Roman" w:hAnsi="Times New Roman" w:cs="Times New Roman"/>
        </w:rPr>
        <w:t xml:space="preserve"> Л А Н</w:t>
      </w:r>
    </w:p>
    <w:p w:rsidR="002B7084" w:rsidRPr="002B7084" w:rsidRDefault="002B7084" w:rsidP="002B70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</w:t>
      </w:r>
      <w:r w:rsidRPr="002B7084">
        <w:rPr>
          <w:rFonts w:ascii="Times New Roman" w:hAnsi="Times New Roman" w:cs="Times New Roman"/>
        </w:rPr>
        <w:t xml:space="preserve"> администрации Петровского городского округа</w:t>
      </w:r>
    </w:p>
    <w:p w:rsidR="002B7084" w:rsidRPr="002B7084" w:rsidRDefault="002B7084" w:rsidP="002B70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084">
        <w:rPr>
          <w:rFonts w:ascii="Times New Roman" w:hAnsi="Times New Roman" w:cs="Times New Roman"/>
        </w:rPr>
        <w:t xml:space="preserve">Ставропольского края на </w:t>
      </w:r>
      <w:r>
        <w:rPr>
          <w:rFonts w:ascii="Times New Roman" w:hAnsi="Times New Roman" w:cs="Times New Roman"/>
        </w:rPr>
        <w:t xml:space="preserve">январь </w:t>
      </w:r>
      <w:r w:rsidRPr="002B708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2B7084">
        <w:rPr>
          <w:rFonts w:ascii="Times New Roman" w:hAnsi="Times New Roman" w:cs="Times New Roman"/>
        </w:rPr>
        <w:t xml:space="preserve"> года</w:t>
      </w:r>
    </w:p>
    <w:p w:rsidR="002B7084" w:rsidRDefault="002B7084" w:rsidP="002B70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2199" w:rsidRPr="002B7084" w:rsidRDefault="002B2199" w:rsidP="002B70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7084" w:rsidRPr="002B7084" w:rsidRDefault="002B7084" w:rsidP="002B70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084" w:rsidRPr="002B7084" w:rsidRDefault="002B7084" w:rsidP="002B708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2"/>
        <w:tblW w:w="10065" w:type="dxa"/>
        <w:tblInd w:w="-601" w:type="dxa"/>
        <w:tblLayout w:type="fixed"/>
        <w:tblLook w:val="04A0"/>
      </w:tblPr>
      <w:tblGrid>
        <w:gridCol w:w="527"/>
        <w:gridCol w:w="4151"/>
        <w:gridCol w:w="1560"/>
        <w:gridCol w:w="1984"/>
        <w:gridCol w:w="1843"/>
      </w:tblGrid>
      <w:tr w:rsidR="00C736F3" w:rsidTr="00697F4A">
        <w:tc>
          <w:tcPr>
            <w:tcW w:w="527" w:type="dxa"/>
          </w:tcPr>
          <w:p w:rsidR="002B7084" w:rsidRDefault="002B7084" w:rsidP="002B70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151" w:type="dxa"/>
          </w:tcPr>
          <w:p w:rsidR="002B7084" w:rsidRDefault="002B7084" w:rsidP="002B70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2B7084" w:rsidRDefault="002B7084" w:rsidP="002B70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и время проведения</w:t>
            </w:r>
          </w:p>
        </w:tc>
        <w:tc>
          <w:tcPr>
            <w:tcW w:w="1984" w:type="dxa"/>
          </w:tcPr>
          <w:p w:rsidR="002B7084" w:rsidRDefault="002B7084" w:rsidP="002B70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2B7084" w:rsidRDefault="002B7084" w:rsidP="002B70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Ответственный</w:t>
            </w:r>
          </w:p>
        </w:tc>
      </w:tr>
      <w:tr w:rsidR="00C736F3" w:rsidTr="00697F4A">
        <w:tc>
          <w:tcPr>
            <w:tcW w:w="527" w:type="dxa"/>
          </w:tcPr>
          <w:p w:rsidR="002B7084" w:rsidRDefault="002B7084" w:rsidP="002B70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51" w:type="dxa"/>
          </w:tcPr>
          <w:p w:rsidR="002B7084" w:rsidRDefault="002B7084" w:rsidP="002B70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60" w:type="dxa"/>
          </w:tcPr>
          <w:p w:rsidR="002B7084" w:rsidRDefault="002B7084" w:rsidP="002B70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2B7084" w:rsidRDefault="002B7084" w:rsidP="002B70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</w:tcPr>
          <w:p w:rsidR="002B7084" w:rsidRDefault="002B7084" w:rsidP="002B70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C736F3" w:rsidTr="00697F4A">
        <w:tc>
          <w:tcPr>
            <w:tcW w:w="527" w:type="dxa"/>
          </w:tcPr>
          <w:p w:rsidR="008147C0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51" w:type="dxa"/>
            <w:vAlign w:val="center"/>
          </w:tcPr>
          <w:p w:rsidR="008147C0" w:rsidRPr="002C05B4" w:rsidRDefault="008147C0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Проведение новогодней акции «Праздник в каждый дом» по поздравлению детей – инвалидов, в том числе не передвигающихся самостоятельно</w:t>
            </w:r>
          </w:p>
        </w:tc>
        <w:tc>
          <w:tcPr>
            <w:tcW w:w="1560" w:type="dxa"/>
          </w:tcPr>
          <w:p w:rsidR="008147C0" w:rsidRDefault="008147C0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01.01.2022 –</w:t>
            </w:r>
          </w:p>
          <w:p w:rsidR="008147C0" w:rsidRDefault="008147C0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03.01.2022</w:t>
            </w:r>
          </w:p>
        </w:tc>
        <w:tc>
          <w:tcPr>
            <w:tcW w:w="1984" w:type="dxa"/>
          </w:tcPr>
          <w:p w:rsidR="008147C0" w:rsidRDefault="008147C0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Петровского округа</w:t>
            </w:r>
          </w:p>
        </w:tc>
        <w:tc>
          <w:tcPr>
            <w:tcW w:w="1843" w:type="dxa"/>
          </w:tcPr>
          <w:p w:rsidR="008147C0" w:rsidRDefault="008147C0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А.В.</w:t>
            </w:r>
          </w:p>
          <w:p w:rsidR="008147C0" w:rsidRDefault="008147C0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О.А.</w:t>
            </w:r>
          </w:p>
        </w:tc>
      </w:tr>
      <w:tr w:rsidR="00C736F3" w:rsidTr="00697F4A">
        <w:tc>
          <w:tcPr>
            <w:tcW w:w="527" w:type="dxa"/>
          </w:tcPr>
          <w:p w:rsidR="008147C0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151" w:type="dxa"/>
          </w:tcPr>
          <w:p w:rsidR="008147C0" w:rsidRPr="002C05B4" w:rsidRDefault="008147C0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Цикл мероприятий, посвященных Рождеству Христову «Под Рождественской звездой»</w:t>
            </w:r>
          </w:p>
        </w:tc>
        <w:tc>
          <w:tcPr>
            <w:tcW w:w="1560" w:type="dxa"/>
          </w:tcPr>
          <w:p w:rsidR="008147C0" w:rsidRDefault="008147C0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06.01.2022-08.01.2022</w:t>
            </w:r>
          </w:p>
        </w:tc>
        <w:tc>
          <w:tcPr>
            <w:tcW w:w="1984" w:type="dxa"/>
          </w:tcPr>
          <w:p w:rsidR="008147C0" w:rsidRDefault="008147C0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муниципальные учреждения культуры</w:t>
            </w:r>
          </w:p>
        </w:tc>
        <w:tc>
          <w:tcPr>
            <w:tcW w:w="1843" w:type="dxa"/>
          </w:tcPr>
          <w:p w:rsidR="008147C0" w:rsidRDefault="008147C0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Бут М.А.</w:t>
            </w:r>
          </w:p>
        </w:tc>
      </w:tr>
      <w:tr w:rsidR="00C736F3" w:rsidTr="00697F4A">
        <w:tc>
          <w:tcPr>
            <w:tcW w:w="527" w:type="dxa"/>
          </w:tcPr>
          <w:p w:rsidR="008147C0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151" w:type="dxa"/>
          </w:tcPr>
          <w:p w:rsidR="008147C0" w:rsidRPr="002C05B4" w:rsidRDefault="008147C0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Муниципальный этап Всероссийского конкурса профессионального мастерства «Учитель года России -2022»</w:t>
            </w:r>
          </w:p>
        </w:tc>
        <w:tc>
          <w:tcPr>
            <w:tcW w:w="1560" w:type="dxa"/>
          </w:tcPr>
          <w:p w:rsidR="008147C0" w:rsidRDefault="008147C0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10.01.2022-31.01.2022</w:t>
            </w:r>
          </w:p>
        </w:tc>
        <w:tc>
          <w:tcPr>
            <w:tcW w:w="1984" w:type="dxa"/>
          </w:tcPr>
          <w:p w:rsidR="008147C0" w:rsidRDefault="008147C0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гимназия № 1</w:t>
            </w:r>
          </w:p>
        </w:tc>
        <w:tc>
          <w:tcPr>
            <w:tcW w:w="1843" w:type="dxa"/>
          </w:tcPr>
          <w:p w:rsidR="008147C0" w:rsidRDefault="008147C0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Таранушенко Т.В.</w:t>
            </w:r>
          </w:p>
          <w:p w:rsidR="008147C0" w:rsidRDefault="008147C0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Шевченко Н.А.</w:t>
            </w:r>
          </w:p>
        </w:tc>
      </w:tr>
      <w:tr w:rsidR="002C05B4" w:rsidTr="00697F4A">
        <w:tc>
          <w:tcPr>
            <w:tcW w:w="527" w:type="dxa"/>
          </w:tcPr>
          <w:p w:rsidR="008F6DC2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151" w:type="dxa"/>
          </w:tcPr>
          <w:p w:rsidR="008F6DC2" w:rsidRPr="002C05B4" w:rsidRDefault="008F6DC2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Окружной конкурс музеев и залов боевой славы общеобразовательных организаций</w:t>
            </w:r>
          </w:p>
        </w:tc>
        <w:tc>
          <w:tcPr>
            <w:tcW w:w="1560" w:type="dxa"/>
          </w:tcPr>
          <w:p w:rsidR="008F6DC2" w:rsidRDefault="008F6DC2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10.01.2022 –</w:t>
            </w:r>
          </w:p>
          <w:p w:rsidR="008F6DC2" w:rsidRDefault="008F6DC2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28.01.2022</w:t>
            </w:r>
          </w:p>
        </w:tc>
        <w:tc>
          <w:tcPr>
            <w:tcW w:w="1984" w:type="dxa"/>
          </w:tcPr>
          <w:p w:rsidR="008F6DC2" w:rsidRDefault="00A72908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общеобразовательные организации</w:t>
            </w:r>
          </w:p>
        </w:tc>
        <w:tc>
          <w:tcPr>
            <w:tcW w:w="1843" w:type="dxa"/>
          </w:tcPr>
          <w:p w:rsidR="008F6DC2" w:rsidRDefault="00A72908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Шевченко Н.А.</w:t>
            </w:r>
          </w:p>
        </w:tc>
      </w:tr>
      <w:tr w:rsidR="002C05B4" w:rsidTr="00697F4A">
        <w:tc>
          <w:tcPr>
            <w:tcW w:w="527" w:type="dxa"/>
          </w:tcPr>
          <w:p w:rsidR="008F6DC2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151" w:type="dxa"/>
          </w:tcPr>
          <w:p w:rsidR="008F6DC2" w:rsidRPr="002C05B4" w:rsidRDefault="008F6DC2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C05B4">
              <w:rPr>
                <w:rFonts w:ascii="Times New Roman" w:hAnsi="Times New Roman" w:cs="Times New Roman"/>
                <w:szCs w:val="28"/>
              </w:rPr>
              <w:t>Выставка</w:t>
            </w:r>
            <w:proofErr w:type="gramEnd"/>
            <w:r w:rsidRPr="002C05B4">
              <w:rPr>
                <w:rFonts w:ascii="Times New Roman" w:hAnsi="Times New Roman" w:cs="Times New Roman"/>
                <w:szCs w:val="28"/>
              </w:rPr>
              <w:t xml:space="preserve"> посвященная 80-летию со дня рождение Н.А. </w:t>
            </w:r>
            <w:proofErr w:type="spellStart"/>
            <w:r w:rsidRPr="002C05B4">
              <w:rPr>
                <w:rFonts w:ascii="Times New Roman" w:hAnsi="Times New Roman" w:cs="Times New Roman"/>
                <w:szCs w:val="28"/>
              </w:rPr>
              <w:t>Рудинского</w:t>
            </w:r>
            <w:proofErr w:type="spellEnd"/>
            <w:r w:rsidRPr="002C05B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F6DC2" w:rsidRDefault="008F6DC2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12.01.2022 –</w:t>
            </w:r>
          </w:p>
          <w:p w:rsidR="008F6DC2" w:rsidRDefault="008F6DC2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18.01.2022</w:t>
            </w:r>
          </w:p>
        </w:tc>
        <w:tc>
          <w:tcPr>
            <w:tcW w:w="1984" w:type="dxa"/>
          </w:tcPr>
          <w:p w:rsidR="00016AD4" w:rsidRDefault="008F6DC2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Центральный</w:t>
            </w:r>
          </w:p>
          <w:p w:rsidR="008F6DC2" w:rsidRDefault="008F6DC2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Дом культуры</w:t>
            </w:r>
          </w:p>
        </w:tc>
        <w:tc>
          <w:tcPr>
            <w:tcW w:w="1843" w:type="dxa"/>
          </w:tcPr>
          <w:p w:rsidR="008F6DC2" w:rsidRDefault="008F6DC2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Асланова И.В.</w:t>
            </w:r>
          </w:p>
        </w:tc>
      </w:tr>
      <w:tr w:rsidR="00EF2A7E" w:rsidTr="00697F4A">
        <w:tc>
          <w:tcPr>
            <w:tcW w:w="527" w:type="dxa"/>
          </w:tcPr>
          <w:p w:rsidR="00EF2A7E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151" w:type="dxa"/>
          </w:tcPr>
          <w:p w:rsidR="00EF2A7E" w:rsidRPr="002C05B4" w:rsidRDefault="00EF2A7E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Региональный этап Всероссийской олимпиады школьников</w:t>
            </w:r>
          </w:p>
        </w:tc>
        <w:tc>
          <w:tcPr>
            <w:tcW w:w="1560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12.01.2022 –</w:t>
            </w:r>
          </w:p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29.01.2022</w:t>
            </w:r>
          </w:p>
        </w:tc>
        <w:tc>
          <w:tcPr>
            <w:tcW w:w="1984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 Ставрополь</w:t>
            </w:r>
          </w:p>
        </w:tc>
        <w:tc>
          <w:tcPr>
            <w:tcW w:w="1843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Шевченко Н.А.</w:t>
            </w:r>
          </w:p>
        </w:tc>
      </w:tr>
      <w:tr w:rsidR="00EF2A7E" w:rsidTr="00697F4A">
        <w:tc>
          <w:tcPr>
            <w:tcW w:w="527" w:type="dxa"/>
          </w:tcPr>
          <w:p w:rsidR="00EF2A7E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151" w:type="dxa"/>
          </w:tcPr>
          <w:p w:rsidR="00EF2A7E" w:rsidRPr="002C05B4" w:rsidRDefault="00EF2A7E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Цикл мероприятий «Крещенские истории», посвященных Крещению</w:t>
            </w:r>
          </w:p>
        </w:tc>
        <w:tc>
          <w:tcPr>
            <w:tcW w:w="1560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16.01.2022-19.01.2022</w:t>
            </w:r>
          </w:p>
        </w:tc>
        <w:tc>
          <w:tcPr>
            <w:tcW w:w="1984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муниципальные учреждения культуры</w:t>
            </w:r>
          </w:p>
        </w:tc>
        <w:tc>
          <w:tcPr>
            <w:tcW w:w="1843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Бут М.А.</w:t>
            </w:r>
          </w:p>
        </w:tc>
      </w:tr>
      <w:tr w:rsidR="00EF2A7E" w:rsidTr="00697F4A">
        <w:tc>
          <w:tcPr>
            <w:tcW w:w="527" w:type="dxa"/>
          </w:tcPr>
          <w:p w:rsidR="00EF2A7E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151" w:type="dxa"/>
          </w:tcPr>
          <w:p w:rsidR="00EF2A7E" w:rsidRPr="002C05B4" w:rsidRDefault="00EF2A7E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Цикл мероприятий «Холокост: память без срока давности», посвященных международному Дню памяти жертв Холокоста</w:t>
            </w:r>
          </w:p>
        </w:tc>
        <w:tc>
          <w:tcPr>
            <w:tcW w:w="1560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19.01.2022-31.01.2022</w:t>
            </w:r>
          </w:p>
        </w:tc>
        <w:tc>
          <w:tcPr>
            <w:tcW w:w="1984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муниципальные учреждения культуры</w:t>
            </w:r>
          </w:p>
        </w:tc>
        <w:tc>
          <w:tcPr>
            <w:tcW w:w="1843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Бут М.А.</w:t>
            </w:r>
          </w:p>
        </w:tc>
      </w:tr>
      <w:tr w:rsidR="00EF2A7E" w:rsidTr="00697F4A">
        <w:tc>
          <w:tcPr>
            <w:tcW w:w="527" w:type="dxa"/>
          </w:tcPr>
          <w:p w:rsidR="00EF2A7E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151" w:type="dxa"/>
          </w:tcPr>
          <w:p w:rsidR="00EF2A7E" w:rsidRPr="002C05B4" w:rsidRDefault="00EF2A7E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Информационное мероприятие Урок мужества «Нам жить и помнить»</w:t>
            </w:r>
          </w:p>
        </w:tc>
        <w:tc>
          <w:tcPr>
            <w:tcW w:w="1560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19.01.2022</w:t>
            </w:r>
          </w:p>
        </w:tc>
        <w:tc>
          <w:tcPr>
            <w:tcW w:w="1984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СОШ № 4</w:t>
            </w:r>
          </w:p>
        </w:tc>
        <w:tc>
          <w:tcPr>
            <w:tcW w:w="1843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Асланова И.В.</w:t>
            </w:r>
          </w:p>
        </w:tc>
      </w:tr>
      <w:tr w:rsidR="00EF2A7E" w:rsidTr="00697F4A">
        <w:tc>
          <w:tcPr>
            <w:tcW w:w="527" w:type="dxa"/>
          </w:tcPr>
          <w:p w:rsidR="00EF2A7E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151" w:type="dxa"/>
          </w:tcPr>
          <w:p w:rsidR="00EF2A7E" w:rsidRPr="002C05B4" w:rsidRDefault="00EF2A7E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День памяти, посвященный           79-ой годовщине со дня освобождения Петровского района от немецко-фашистских захватчиков</w:t>
            </w:r>
          </w:p>
        </w:tc>
        <w:tc>
          <w:tcPr>
            <w:tcW w:w="1560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19.01.2022</w:t>
            </w:r>
          </w:p>
        </w:tc>
        <w:tc>
          <w:tcPr>
            <w:tcW w:w="1984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Мемориал</w:t>
            </w:r>
          </w:p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«Вечный огонь»</w:t>
            </w:r>
          </w:p>
        </w:tc>
        <w:tc>
          <w:tcPr>
            <w:tcW w:w="1843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Бут М.А.</w:t>
            </w:r>
          </w:p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ОА.</w:t>
            </w:r>
          </w:p>
        </w:tc>
      </w:tr>
      <w:tr w:rsidR="00EF2A7E" w:rsidTr="00697F4A">
        <w:tc>
          <w:tcPr>
            <w:tcW w:w="527" w:type="dxa"/>
          </w:tcPr>
          <w:p w:rsidR="00EF2A7E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151" w:type="dxa"/>
          </w:tcPr>
          <w:p w:rsidR="00EF2A7E" w:rsidRPr="002C05B4" w:rsidRDefault="00EF2A7E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Муниципальный этап Всероссийского конкурса профессионального мастерства «Сердце отдаю детям»</w:t>
            </w:r>
          </w:p>
        </w:tc>
        <w:tc>
          <w:tcPr>
            <w:tcW w:w="1560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21.01.2022</w:t>
            </w:r>
          </w:p>
        </w:tc>
        <w:tc>
          <w:tcPr>
            <w:tcW w:w="1984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МКУ ДО ДДТ</w:t>
            </w:r>
          </w:p>
        </w:tc>
        <w:tc>
          <w:tcPr>
            <w:tcW w:w="1843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Шевченко Н.А.</w:t>
            </w:r>
          </w:p>
        </w:tc>
      </w:tr>
      <w:tr w:rsidR="00EF2A7E" w:rsidTr="00697F4A">
        <w:tc>
          <w:tcPr>
            <w:tcW w:w="527" w:type="dxa"/>
          </w:tcPr>
          <w:p w:rsidR="00EF2A7E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151" w:type="dxa"/>
          </w:tcPr>
          <w:p w:rsidR="00EF2A7E" w:rsidRPr="002C05B4" w:rsidRDefault="00EF2A7E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Турнир по мини-футболу «Кубок Освобождения», посвященный годовщине со дня освобождения Петровского района от немецко-фашистских захватчиков</w:t>
            </w:r>
          </w:p>
        </w:tc>
        <w:tc>
          <w:tcPr>
            <w:tcW w:w="1560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22.01.2022</w:t>
            </w:r>
          </w:p>
        </w:tc>
        <w:tc>
          <w:tcPr>
            <w:tcW w:w="1984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МБУ «ФОК «Победа»</w:t>
            </w:r>
          </w:p>
        </w:tc>
        <w:tc>
          <w:tcPr>
            <w:tcW w:w="1843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Казанцев А.А.</w:t>
            </w:r>
          </w:p>
        </w:tc>
      </w:tr>
      <w:tr w:rsidR="00EF2A7E" w:rsidTr="00697F4A">
        <w:tc>
          <w:tcPr>
            <w:tcW w:w="527" w:type="dxa"/>
          </w:tcPr>
          <w:p w:rsidR="00EF2A7E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13</w:t>
            </w:r>
          </w:p>
        </w:tc>
        <w:tc>
          <w:tcPr>
            <w:tcW w:w="4151" w:type="dxa"/>
          </w:tcPr>
          <w:p w:rsidR="00EF2A7E" w:rsidRPr="002C05B4" w:rsidRDefault="00EF2A7E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Акция «Осторожно, мошенники!» с целью профилактики мошенничества в отношении граждан пожилого возраста и инвалидов</w:t>
            </w:r>
          </w:p>
        </w:tc>
        <w:tc>
          <w:tcPr>
            <w:tcW w:w="1560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24.01.2022 –</w:t>
            </w:r>
          </w:p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31.01.2022</w:t>
            </w:r>
          </w:p>
        </w:tc>
        <w:tc>
          <w:tcPr>
            <w:tcW w:w="1984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Петровского округа</w:t>
            </w:r>
          </w:p>
        </w:tc>
        <w:tc>
          <w:tcPr>
            <w:tcW w:w="1843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А.В.</w:t>
            </w:r>
          </w:p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О.А.</w:t>
            </w:r>
          </w:p>
        </w:tc>
      </w:tr>
      <w:tr w:rsidR="00EF2A7E" w:rsidTr="00697F4A">
        <w:tc>
          <w:tcPr>
            <w:tcW w:w="527" w:type="dxa"/>
          </w:tcPr>
          <w:p w:rsidR="00EF2A7E" w:rsidRDefault="00EF2A7E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1" w:type="dxa"/>
          </w:tcPr>
          <w:p w:rsidR="00EF2A7E" w:rsidRPr="002C05B4" w:rsidRDefault="00EF2A7E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Муниципальный этап Всероссийского конкурса профессионального мастерства «Воспитатель года – 2022»</w:t>
            </w:r>
          </w:p>
        </w:tc>
        <w:tc>
          <w:tcPr>
            <w:tcW w:w="1560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24.01.2022 – 28.01.2022</w:t>
            </w:r>
          </w:p>
        </w:tc>
        <w:tc>
          <w:tcPr>
            <w:tcW w:w="1984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ДС « 47 «Радуга»</w:t>
            </w:r>
          </w:p>
        </w:tc>
        <w:tc>
          <w:tcPr>
            <w:tcW w:w="1843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Шевченко Н.А.</w:t>
            </w:r>
          </w:p>
        </w:tc>
      </w:tr>
      <w:tr w:rsidR="00EF2A7E" w:rsidTr="00697F4A">
        <w:tc>
          <w:tcPr>
            <w:tcW w:w="527" w:type="dxa"/>
          </w:tcPr>
          <w:p w:rsidR="00EF2A7E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4151" w:type="dxa"/>
          </w:tcPr>
          <w:p w:rsidR="00EF2A7E" w:rsidRPr="002C05B4" w:rsidRDefault="00EF2A7E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Проведение мероприятий, посвященных празднованию Дня российского студенчества (Татьянин день)</w:t>
            </w:r>
          </w:p>
        </w:tc>
        <w:tc>
          <w:tcPr>
            <w:tcW w:w="1560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25.01.2021</w:t>
            </w:r>
          </w:p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16.00</w:t>
            </w:r>
          </w:p>
        </w:tc>
        <w:tc>
          <w:tcPr>
            <w:tcW w:w="1984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МБУК ПМРСК «</w:t>
            </w:r>
            <w:r w:rsidR="00016AD4">
              <w:rPr>
                <w:rFonts w:ascii="Times New Roman" w:hAnsi="Times New Roman" w:cs="Times New Roman"/>
                <w:szCs w:val="28"/>
              </w:rPr>
              <w:t>П</w:t>
            </w:r>
            <w:r>
              <w:rPr>
                <w:rFonts w:ascii="Times New Roman" w:hAnsi="Times New Roman" w:cs="Times New Roman"/>
                <w:szCs w:val="28"/>
              </w:rPr>
              <w:t>етровский организационно – методический центр»</w:t>
            </w:r>
          </w:p>
        </w:tc>
        <w:tc>
          <w:tcPr>
            <w:tcW w:w="1843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А.В.</w:t>
            </w:r>
          </w:p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Маько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О.А.</w:t>
            </w:r>
          </w:p>
        </w:tc>
      </w:tr>
      <w:tr w:rsidR="00EF2A7E" w:rsidTr="00697F4A">
        <w:tc>
          <w:tcPr>
            <w:tcW w:w="527" w:type="dxa"/>
          </w:tcPr>
          <w:p w:rsidR="00EF2A7E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151" w:type="dxa"/>
          </w:tcPr>
          <w:p w:rsidR="00EF2A7E" w:rsidRPr="002C05B4" w:rsidRDefault="00EF2A7E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Цикл мероприятий «Дневник Блокады», посвященных снятию блокады Ленинграда</w:t>
            </w:r>
          </w:p>
        </w:tc>
        <w:tc>
          <w:tcPr>
            <w:tcW w:w="1560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25.01.2022</w:t>
            </w:r>
          </w:p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27.01.2022</w:t>
            </w:r>
          </w:p>
        </w:tc>
        <w:tc>
          <w:tcPr>
            <w:tcW w:w="1984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муниципальные учреждения культуры</w:t>
            </w:r>
          </w:p>
        </w:tc>
        <w:tc>
          <w:tcPr>
            <w:tcW w:w="1843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Бут М.А.</w:t>
            </w:r>
          </w:p>
        </w:tc>
      </w:tr>
      <w:tr w:rsidR="00EF2A7E" w:rsidTr="00697F4A">
        <w:tc>
          <w:tcPr>
            <w:tcW w:w="527" w:type="dxa"/>
          </w:tcPr>
          <w:p w:rsidR="00EF2A7E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151" w:type="dxa"/>
          </w:tcPr>
          <w:p w:rsidR="00EF2A7E" w:rsidRPr="002C05B4" w:rsidRDefault="00EF2A7E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Муниципальный этап Всероссийского конкурса профессионального мастерства «Воспитать человека»</w:t>
            </w:r>
          </w:p>
        </w:tc>
        <w:tc>
          <w:tcPr>
            <w:tcW w:w="1560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27.01.2022</w:t>
            </w:r>
          </w:p>
        </w:tc>
        <w:tc>
          <w:tcPr>
            <w:tcW w:w="1984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лицей № 3</w:t>
            </w:r>
          </w:p>
        </w:tc>
        <w:tc>
          <w:tcPr>
            <w:tcW w:w="1843" w:type="dxa"/>
          </w:tcPr>
          <w:p w:rsidR="00EF2A7E" w:rsidRDefault="00EF2A7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Шевченко Н.А.</w:t>
            </w:r>
          </w:p>
        </w:tc>
      </w:tr>
      <w:tr w:rsidR="003A57BA" w:rsidTr="00697F4A">
        <w:tc>
          <w:tcPr>
            <w:tcW w:w="527" w:type="dxa"/>
          </w:tcPr>
          <w:p w:rsidR="003A57BA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4151" w:type="dxa"/>
          </w:tcPr>
          <w:p w:rsidR="003A57BA" w:rsidRPr="002C05B4" w:rsidRDefault="003A57BA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 xml:space="preserve">Заседание муниципального  методического объединения заместителей руководителей по УВР общеобразовательных организаций </w:t>
            </w:r>
          </w:p>
        </w:tc>
        <w:tc>
          <w:tcPr>
            <w:tcW w:w="1560" w:type="dxa"/>
          </w:tcPr>
          <w:p w:rsidR="003A57BA" w:rsidRDefault="003A57BA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12.01.2022</w:t>
            </w:r>
          </w:p>
        </w:tc>
        <w:tc>
          <w:tcPr>
            <w:tcW w:w="1984" w:type="dxa"/>
          </w:tcPr>
          <w:p w:rsidR="003A57BA" w:rsidRDefault="003A57BA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СОШ № 4</w:t>
            </w:r>
          </w:p>
        </w:tc>
        <w:tc>
          <w:tcPr>
            <w:tcW w:w="1843" w:type="dxa"/>
          </w:tcPr>
          <w:p w:rsidR="003A57BA" w:rsidRDefault="003A57BA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Щевченко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Н.А.</w:t>
            </w:r>
          </w:p>
        </w:tc>
      </w:tr>
      <w:tr w:rsidR="003A57BA" w:rsidTr="00697F4A">
        <w:tc>
          <w:tcPr>
            <w:tcW w:w="527" w:type="dxa"/>
          </w:tcPr>
          <w:p w:rsidR="003A57BA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151" w:type="dxa"/>
          </w:tcPr>
          <w:p w:rsidR="003A57BA" w:rsidRPr="002C05B4" w:rsidRDefault="003A57BA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Заседание муниципальных методические объединения учителей-предметников общеобразовательных организаций Петровского городского округа</w:t>
            </w:r>
          </w:p>
        </w:tc>
        <w:tc>
          <w:tcPr>
            <w:tcW w:w="1560" w:type="dxa"/>
          </w:tcPr>
          <w:p w:rsidR="003A57BA" w:rsidRDefault="003A57BA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12.01.2022</w:t>
            </w:r>
          </w:p>
        </w:tc>
        <w:tc>
          <w:tcPr>
            <w:tcW w:w="1984" w:type="dxa"/>
          </w:tcPr>
          <w:p w:rsidR="003A57BA" w:rsidRDefault="003A57BA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гимназия № 1</w:t>
            </w:r>
          </w:p>
        </w:tc>
        <w:tc>
          <w:tcPr>
            <w:tcW w:w="1843" w:type="dxa"/>
          </w:tcPr>
          <w:p w:rsidR="003A57BA" w:rsidRDefault="003A57BA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Шевченко Н.А.</w:t>
            </w:r>
          </w:p>
        </w:tc>
      </w:tr>
      <w:tr w:rsidR="003A57BA" w:rsidTr="00697F4A">
        <w:tc>
          <w:tcPr>
            <w:tcW w:w="527" w:type="dxa"/>
          </w:tcPr>
          <w:p w:rsidR="003A57BA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4151" w:type="dxa"/>
          </w:tcPr>
          <w:p w:rsidR="003A57BA" w:rsidRPr="002C05B4" w:rsidRDefault="003A57BA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Постоянно - действующий семинар в рамках подготовки к ГИА «Методическое сопровождение педагогических кадров подготовке обучающихся к государственной итоговой аттестации по русскому языку»</w:t>
            </w:r>
          </w:p>
        </w:tc>
        <w:tc>
          <w:tcPr>
            <w:tcW w:w="1560" w:type="dxa"/>
          </w:tcPr>
          <w:p w:rsidR="003A57BA" w:rsidRDefault="003A57BA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14.01.2022</w:t>
            </w:r>
          </w:p>
        </w:tc>
        <w:tc>
          <w:tcPr>
            <w:tcW w:w="1984" w:type="dxa"/>
          </w:tcPr>
          <w:p w:rsidR="003A57BA" w:rsidRDefault="003A57BA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гимназия № 1</w:t>
            </w:r>
          </w:p>
        </w:tc>
        <w:tc>
          <w:tcPr>
            <w:tcW w:w="1843" w:type="dxa"/>
          </w:tcPr>
          <w:p w:rsidR="003A57BA" w:rsidRDefault="003A57BA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Шевченко Н.А.</w:t>
            </w:r>
          </w:p>
        </w:tc>
      </w:tr>
      <w:tr w:rsidR="003A57BA" w:rsidTr="00697F4A">
        <w:tc>
          <w:tcPr>
            <w:tcW w:w="527" w:type="dxa"/>
          </w:tcPr>
          <w:p w:rsidR="003A57BA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151" w:type="dxa"/>
          </w:tcPr>
          <w:p w:rsidR="003A57BA" w:rsidRPr="002C05B4" w:rsidRDefault="003A57BA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 xml:space="preserve">Заседание клуба по интересам «М-клуб» по теме: «В дружбе наша сила» </w:t>
            </w:r>
          </w:p>
        </w:tc>
        <w:tc>
          <w:tcPr>
            <w:tcW w:w="1560" w:type="dxa"/>
          </w:tcPr>
          <w:p w:rsidR="003A57BA" w:rsidRDefault="003A57BA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20.01.2022</w:t>
            </w:r>
          </w:p>
          <w:p w:rsidR="003A57BA" w:rsidRDefault="003A57BA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</w:t>
            </w:r>
          </w:p>
        </w:tc>
        <w:tc>
          <w:tcPr>
            <w:tcW w:w="1984" w:type="dxa"/>
          </w:tcPr>
          <w:p w:rsidR="003A57BA" w:rsidRDefault="003A57BA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МКУК «Петровская централизованная библиотечная система»</w:t>
            </w:r>
          </w:p>
        </w:tc>
        <w:tc>
          <w:tcPr>
            <w:tcW w:w="1843" w:type="dxa"/>
          </w:tcPr>
          <w:p w:rsidR="003A57BA" w:rsidRDefault="003A57BA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Бут М.А.</w:t>
            </w:r>
          </w:p>
        </w:tc>
      </w:tr>
      <w:tr w:rsidR="00016AD4" w:rsidTr="00697F4A">
        <w:tc>
          <w:tcPr>
            <w:tcW w:w="527" w:type="dxa"/>
          </w:tcPr>
          <w:p w:rsidR="00016AD4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4151" w:type="dxa"/>
          </w:tcPr>
          <w:p w:rsidR="00016AD4" w:rsidRPr="002C05B4" w:rsidRDefault="00016AD4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Заседание администрации Петровского городского округа Ставропольского края</w:t>
            </w:r>
          </w:p>
        </w:tc>
        <w:tc>
          <w:tcPr>
            <w:tcW w:w="1560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25.01.2022</w:t>
            </w:r>
          </w:p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10.00</w:t>
            </w:r>
          </w:p>
        </w:tc>
        <w:tc>
          <w:tcPr>
            <w:tcW w:w="1984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Зал заседаний администрации</w:t>
            </w:r>
          </w:p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2</w:t>
            </w:r>
          </w:p>
        </w:tc>
        <w:tc>
          <w:tcPr>
            <w:tcW w:w="1843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Кулькина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С.Н.</w:t>
            </w:r>
          </w:p>
        </w:tc>
      </w:tr>
      <w:tr w:rsidR="00016AD4" w:rsidTr="00697F4A">
        <w:tc>
          <w:tcPr>
            <w:tcW w:w="527" w:type="dxa"/>
          </w:tcPr>
          <w:p w:rsidR="00016AD4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4151" w:type="dxa"/>
          </w:tcPr>
          <w:p w:rsidR="00016AD4" w:rsidRPr="002C05B4" w:rsidRDefault="00016AD4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Семинар-совещание «Подведение итогов годовой статистической отчетности за 2021 год»</w:t>
            </w:r>
          </w:p>
        </w:tc>
        <w:tc>
          <w:tcPr>
            <w:tcW w:w="1560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26.01.2022</w:t>
            </w:r>
          </w:p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10.00</w:t>
            </w:r>
          </w:p>
        </w:tc>
        <w:tc>
          <w:tcPr>
            <w:tcW w:w="1984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МБУК ПМРСК «Петровский организационно – методический центр»</w:t>
            </w:r>
          </w:p>
        </w:tc>
        <w:tc>
          <w:tcPr>
            <w:tcW w:w="1843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Бут М.А.</w:t>
            </w:r>
          </w:p>
        </w:tc>
      </w:tr>
      <w:tr w:rsidR="00016AD4" w:rsidTr="00697F4A">
        <w:tc>
          <w:tcPr>
            <w:tcW w:w="527" w:type="dxa"/>
          </w:tcPr>
          <w:p w:rsidR="00016AD4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4151" w:type="dxa"/>
          </w:tcPr>
          <w:p w:rsidR="00016AD4" w:rsidRPr="002C05B4" w:rsidRDefault="00016AD4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Заседание административной комиссии Петровского городского округа Ставропольского края</w:t>
            </w:r>
          </w:p>
          <w:p w:rsidR="00016AD4" w:rsidRPr="002C05B4" w:rsidRDefault="00016AD4" w:rsidP="002C05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26.01.2022</w:t>
            </w:r>
          </w:p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</w:t>
            </w:r>
          </w:p>
        </w:tc>
        <w:tc>
          <w:tcPr>
            <w:tcW w:w="1984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№ 301</w:t>
            </w:r>
          </w:p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администрации</w:t>
            </w:r>
          </w:p>
        </w:tc>
        <w:tc>
          <w:tcPr>
            <w:tcW w:w="1843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Петрич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Ю.В.</w:t>
            </w:r>
          </w:p>
        </w:tc>
      </w:tr>
      <w:tr w:rsidR="00016AD4" w:rsidTr="00697F4A">
        <w:tc>
          <w:tcPr>
            <w:tcW w:w="527" w:type="dxa"/>
          </w:tcPr>
          <w:p w:rsidR="00016AD4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4151" w:type="dxa"/>
          </w:tcPr>
          <w:p w:rsidR="00016AD4" w:rsidRPr="002C05B4" w:rsidRDefault="00016AD4" w:rsidP="002B219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 xml:space="preserve">Заседание рабочей группы по рассмотрению вопросов правоприменительной </w:t>
            </w:r>
            <w:proofErr w:type="gramStart"/>
            <w:r w:rsidRPr="002C05B4">
              <w:rPr>
                <w:rFonts w:ascii="Times New Roman" w:hAnsi="Times New Roman" w:cs="Times New Roman"/>
                <w:szCs w:val="28"/>
              </w:rPr>
              <w:t>практики</w:t>
            </w:r>
            <w:proofErr w:type="gramEnd"/>
            <w:r w:rsidRPr="002C05B4">
              <w:rPr>
                <w:rFonts w:ascii="Times New Roman" w:hAnsi="Times New Roman" w:cs="Times New Roman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</w:t>
            </w:r>
            <w:r w:rsidRPr="002C05B4">
              <w:rPr>
                <w:rFonts w:ascii="Times New Roman" w:hAnsi="Times New Roman" w:cs="Times New Roman"/>
                <w:szCs w:val="28"/>
              </w:rPr>
              <w:lastRenderedPageBreak/>
              <w:t>незаконными решений и действий (бездействия)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</w:t>
            </w:r>
          </w:p>
        </w:tc>
        <w:tc>
          <w:tcPr>
            <w:tcW w:w="1560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27.01.2022</w:t>
            </w:r>
          </w:p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</w:t>
            </w:r>
          </w:p>
        </w:tc>
        <w:tc>
          <w:tcPr>
            <w:tcW w:w="1984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кабинет первого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заместителя главы администрации Петровского городского округа Ставропольского края</w:t>
            </w:r>
            <w:proofErr w:type="gramEnd"/>
          </w:p>
        </w:tc>
        <w:tc>
          <w:tcPr>
            <w:tcW w:w="1843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Нехаенко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О.А.</w:t>
            </w:r>
          </w:p>
        </w:tc>
      </w:tr>
      <w:tr w:rsidR="00016AD4" w:rsidTr="00697F4A">
        <w:tc>
          <w:tcPr>
            <w:tcW w:w="527" w:type="dxa"/>
          </w:tcPr>
          <w:p w:rsidR="00016AD4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25</w:t>
            </w:r>
          </w:p>
        </w:tc>
        <w:tc>
          <w:tcPr>
            <w:tcW w:w="4151" w:type="dxa"/>
          </w:tcPr>
          <w:p w:rsidR="00016AD4" w:rsidRPr="002C05B4" w:rsidRDefault="00016AD4" w:rsidP="002B2199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Заседание комиссии по делам несовершеннолетних и защите их прав Петровского городского округа Ставропольского края</w:t>
            </w:r>
          </w:p>
        </w:tc>
        <w:tc>
          <w:tcPr>
            <w:tcW w:w="1560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29.01.2022</w:t>
            </w:r>
          </w:p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09.00</w:t>
            </w:r>
          </w:p>
        </w:tc>
        <w:tc>
          <w:tcPr>
            <w:tcW w:w="1984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зал заседаний администрации</w:t>
            </w:r>
          </w:p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1</w:t>
            </w:r>
          </w:p>
        </w:tc>
        <w:tc>
          <w:tcPr>
            <w:tcW w:w="1843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Сергеева Е.И.</w:t>
            </w:r>
          </w:p>
        </w:tc>
      </w:tr>
      <w:tr w:rsidR="00016AD4" w:rsidTr="00697F4A">
        <w:tc>
          <w:tcPr>
            <w:tcW w:w="527" w:type="dxa"/>
          </w:tcPr>
          <w:p w:rsidR="00016AD4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4151" w:type="dxa"/>
          </w:tcPr>
          <w:p w:rsidR="00016AD4" w:rsidRPr="002C05B4" w:rsidRDefault="00016AD4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Мероприятия, посвященные празднованию 77-й годовщины Победы в Великой Отечественной войне 1941-1945 годов, в Петровском городском округе Ставропольского края</w:t>
            </w:r>
          </w:p>
        </w:tc>
        <w:tc>
          <w:tcPr>
            <w:tcW w:w="1560" w:type="dxa"/>
          </w:tcPr>
          <w:p w:rsidR="00016AD4" w:rsidRDefault="002C05B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016AD4">
              <w:rPr>
                <w:rFonts w:ascii="Times New Roman" w:hAnsi="Times New Roman" w:cs="Times New Roman"/>
                <w:szCs w:val="28"/>
              </w:rPr>
              <w:t xml:space="preserve"> течение месяца</w:t>
            </w:r>
          </w:p>
        </w:tc>
        <w:tc>
          <w:tcPr>
            <w:tcW w:w="1984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Петровского округа</w:t>
            </w:r>
          </w:p>
        </w:tc>
        <w:tc>
          <w:tcPr>
            <w:tcW w:w="1843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А.В.</w:t>
            </w:r>
          </w:p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О.А.</w:t>
            </w:r>
          </w:p>
        </w:tc>
      </w:tr>
      <w:tr w:rsidR="00016AD4" w:rsidTr="00697F4A">
        <w:tc>
          <w:tcPr>
            <w:tcW w:w="527" w:type="dxa"/>
          </w:tcPr>
          <w:p w:rsidR="00016AD4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4151" w:type="dxa"/>
          </w:tcPr>
          <w:p w:rsidR="00016AD4" w:rsidRPr="002C05B4" w:rsidRDefault="00016AD4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Проведение спортивных мероприятий по различным видам спорта</w:t>
            </w:r>
          </w:p>
        </w:tc>
        <w:tc>
          <w:tcPr>
            <w:tcW w:w="1560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отдельному графику</w:t>
            </w:r>
          </w:p>
        </w:tc>
        <w:tc>
          <w:tcPr>
            <w:tcW w:w="1984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спортивные учреждения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 Светлограда и сельских населенных пунктов</w:t>
            </w:r>
          </w:p>
        </w:tc>
        <w:tc>
          <w:tcPr>
            <w:tcW w:w="1843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Казанцев А.А.</w:t>
            </w:r>
          </w:p>
        </w:tc>
      </w:tr>
      <w:tr w:rsidR="00016AD4" w:rsidTr="00697F4A">
        <w:tc>
          <w:tcPr>
            <w:tcW w:w="527" w:type="dxa"/>
          </w:tcPr>
          <w:p w:rsidR="00016AD4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4151" w:type="dxa"/>
          </w:tcPr>
          <w:p w:rsidR="00016AD4" w:rsidRPr="002C05B4" w:rsidRDefault="00016AD4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 xml:space="preserve">Проведение мероприятий по ликвидации несанкционированной торговли на территории Петровского городского округа Ставропольского </w:t>
            </w:r>
            <w:proofErr w:type="spellStart"/>
            <w:r w:rsidRPr="002C05B4">
              <w:rPr>
                <w:rFonts w:ascii="Times New Roman" w:hAnsi="Times New Roman" w:cs="Times New Roman"/>
                <w:szCs w:val="28"/>
              </w:rPr>
              <w:t>кра</w:t>
            </w:r>
            <w:proofErr w:type="spellEnd"/>
            <w:r w:rsidRPr="002C05B4">
              <w:rPr>
                <w:rFonts w:ascii="Times New Roman" w:hAnsi="Times New Roman" w:cs="Times New Roman"/>
                <w:szCs w:val="28"/>
              </w:rPr>
              <w:t>, составление протоко</w:t>
            </w:r>
            <w:r w:rsidR="002C05B4" w:rsidRPr="002C05B4">
              <w:rPr>
                <w:rFonts w:ascii="Times New Roman" w:hAnsi="Times New Roman" w:cs="Times New Roman"/>
                <w:szCs w:val="28"/>
              </w:rPr>
              <w:t>лов об административном правона</w:t>
            </w:r>
            <w:r w:rsidRPr="002C05B4">
              <w:rPr>
                <w:rFonts w:ascii="Times New Roman" w:hAnsi="Times New Roman" w:cs="Times New Roman"/>
                <w:szCs w:val="28"/>
              </w:rPr>
              <w:t>рушении</w:t>
            </w:r>
          </w:p>
        </w:tc>
        <w:tc>
          <w:tcPr>
            <w:tcW w:w="1560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Петровского округа</w:t>
            </w:r>
          </w:p>
        </w:tc>
        <w:tc>
          <w:tcPr>
            <w:tcW w:w="1843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Черскова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Л.П.</w:t>
            </w:r>
          </w:p>
        </w:tc>
      </w:tr>
      <w:tr w:rsidR="00016AD4" w:rsidTr="00697F4A">
        <w:tc>
          <w:tcPr>
            <w:tcW w:w="527" w:type="dxa"/>
          </w:tcPr>
          <w:p w:rsidR="00016AD4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4151" w:type="dxa"/>
          </w:tcPr>
          <w:p w:rsidR="00016AD4" w:rsidRPr="002C05B4" w:rsidRDefault="00016AD4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Поздравления юбиляров-долгожителей Петровского городского округа</w:t>
            </w:r>
          </w:p>
        </w:tc>
        <w:tc>
          <w:tcPr>
            <w:tcW w:w="1560" w:type="dxa"/>
          </w:tcPr>
          <w:p w:rsidR="00016AD4" w:rsidRPr="002C05B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по отдельному графику</w:t>
            </w:r>
          </w:p>
        </w:tc>
        <w:tc>
          <w:tcPr>
            <w:tcW w:w="1984" w:type="dxa"/>
          </w:tcPr>
          <w:p w:rsidR="00016AD4" w:rsidRPr="002C05B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по месту</w:t>
            </w:r>
          </w:p>
          <w:p w:rsidR="00016AD4" w:rsidRPr="002C05B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жительства</w:t>
            </w:r>
          </w:p>
          <w:p w:rsidR="00016AD4" w:rsidRPr="002C05B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юбиляров</w:t>
            </w:r>
          </w:p>
        </w:tc>
        <w:tc>
          <w:tcPr>
            <w:tcW w:w="1843" w:type="dxa"/>
          </w:tcPr>
          <w:p w:rsidR="00016AD4" w:rsidRPr="002C05B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Сергеева Е.И.</w:t>
            </w:r>
          </w:p>
        </w:tc>
      </w:tr>
      <w:tr w:rsidR="00016AD4" w:rsidTr="00697F4A">
        <w:tc>
          <w:tcPr>
            <w:tcW w:w="527" w:type="dxa"/>
          </w:tcPr>
          <w:p w:rsidR="00016AD4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4151" w:type="dxa"/>
          </w:tcPr>
          <w:p w:rsidR="00016AD4" w:rsidRPr="002C05B4" w:rsidRDefault="00016AD4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Заседание комиссии по рассмотрению заявлений по вопросу включения в 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</w:t>
            </w:r>
          </w:p>
          <w:p w:rsidR="00016AD4" w:rsidRPr="002C05B4" w:rsidRDefault="00016AD4" w:rsidP="002C05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мере необходимости</w:t>
            </w:r>
          </w:p>
        </w:tc>
        <w:tc>
          <w:tcPr>
            <w:tcW w:w="1984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кабинет первого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заместителя главы администрации Петровского городского округа Ставропольского края</w:t>
            </w:r>
            <w:proofErr w:type="gramEnd"/>
          </w:p>
        </w:tc>
        <w:tc>
          <w:tcPr>
            <w:tcW w:w="1843" w:type="dxa"/>
          </w:tcPr>
          <w:p w:rsidR="00016AD4" w:rsidRDefault="00C04DE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В.П.</w:t>
            </w:r>
          </w:p>
        </w:tc>
      </w:tr>
      <w:tr w:rsidR="00016AD4" w:rsidTr="00697F4A">
        <w:tc>
          <w:tcPr>
            <w:tcW w:w="527" w:type="dxa"/>
          </w:tcPr>
          <w:p w:rsidR="00016AD4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4151" w:type="dxa"/>
          </w:tcPr>
          <w:p w:rsidR="00016AD4" w:rsidRPr="002C05B4" w:rsidRDefault="00016AD4" w:rsidP="002B219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Заседание межведомственной комиссии по вопросам добровольного переселения в Петровский городской округ Ставропольского края соотечественников, проживающих за рубежом</w:t>
            </w:r>
          </w:p>
        </w:tc>
        <w:tc>
          <w:tcPr>
            <w:tcW w:w="1560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мере поступления заявлений</w:t>
            </w:r>
          </w:p>
        </w:tc>
        <w:tc>
          <w:tcPr>
            <w:tcW w:w="1984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зал заседаний администрации</w:t>
            </w:r>
          </w:p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1</w:t>
            </w:r>
          </w:p>
        </w:tc>
        <w:tc>
          <w:tcPr>
            <w:tcW w:w="1843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А.В.</w:t>
            </w:r>
          </w:p>
        </w:tc>
      </w:tr>
      <w:tr w:rsidR="00016AD4" w:rsidTr="00697F4A">
        <w:tc>
          <w:tcPr>
            <w:tcW w:w="527" w:type="dxa"/>
          </w:tcPr>
          <w:p w:rsidR="00016AD4" w:rsidRDefault="002C05B4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4151" w:type="dxa"/>
          </w:tcPr>
          <w:p w:rsidR="00016AD4" w:rsidRPr="002C05B4" w:rsidRDefault="00016AD4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Заседание общественной комиссии по жилищным вопросам Петровского городского округа Ставропольского края</w:t>
            </w:r>
          </w:p>
          <w:p w:rsidR="00016AD4" w:rsidRPr="002C05B4" w:rsidRDefault="00016AD4" w:rsidP="002C05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016AD4" w:rsidRDefault="002C05B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016AD4">
              <w:rPr>
                <w:rFonts w:ascii="Times New Roman" w:hAnsi="Times New Roman" w:cs="Times New Roman"/>
                <w:szCs w:val="28"/>
              </w:rPr>
              <w:t>о мере необходимости</w:t>
            </w:r>
          </w:p>
        </w:tc>
        <w:tc>
          <w:tcPr>
            <w:tcW w:w="1984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кабинет первого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заместителя главы администрации Петровского городского округа Ставропольского края</w:t>
            </w:r>
            <w:proofErr w:type="gramEnd"/>
          </w:p>
        </w:tc>
        <w:tc>
          <w:tcPr>
            <w:tcW w:w="1843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Щербакова Т.И.</w:t>
            </w:r>
          </w:p>
        </w:tc>
      </w:tr>
      <w:tr w:rsidR="00016AD4" w:rsidTr="00697F4A">
        <w:tc>
          <w:tcPr>
            <w:tcW w:w="527" w:type="dxa"/>
          </w:tcPr>
          <w:p w:rsidR="00016AD4" w:rsidRDefault="00697F4A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4151" w:type="dxa"/>
          </w:tcPr>
          <w:p w:rsidR="00016AD4" w:rsidRPr="002C05B4" w:rsidRDefault="00016AD4" w:rsidP="002B219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 xml:space="preserve">Заседание межведомственной комиссии по признанию помещения жилым помещением, жилого помещения пригодным (непригодным) для </w:t>
            </w:r>
            <w:r w:rsidRPr="002C05B4">
              <w:rPr>
                <w:rFonts w:ascii="Times New Roman" w:hAnsi="Times New Roman" w:cs="Times New Roman"/>
                <w:szCs w:val="28"/>
              </w:rPr>
              <w:lastRenderedPageBreak/>
              <w:t xml:space="preserve">проживания граждан, многоквартирного дома аварийным и подлежащим сносу или реконструкции, садового дома жилым домом и жилого дома садовым домом </w:t>
            </w:r>
            <w:proofErr w:type="gramStart"/>
            <w:r w:rsidRPr="002C05B4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2C05B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2C05B4">
              <w:rPr>
                <w:rFonts w:ascii="Times New Roman" w:hAnsi="Times New Roman" w:cs="Times New Roman"/>
                <w:szCs w:val="28"/>
              </w:rPr>
              <w:t>Петровском</w:t>
            </w:r>
            <w:proofErr w:type="gramEnd"/>
            <w:r w:rsidRPr="002C05B4">
              <w:rPr>
                <w:rFonts w:ascii="Times New Roman" w:hAnsi="Times New Roman" w:cs="Times New Roman"/>
                <w:szCs w:val="28"/>
              </w:rPr>
              <w:t xml:space="preserve"> городском округе Ставропольского края</w:t>
            </w:r>
          </w:p>
        </w:tc>
        <w:tc>
          <w:tcPr>
            <w:tcW w:w="1560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в течение месяца</w:t>
            </w:r>
          </w:p>
        </w:tc>
        <w:tc>
          <w:tcPr>
            <w:tcW w:w="1984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кабинет первого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заместителя главы администрации Петровского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городского округа Ставропольского края</w:t>
            </w:r>
            <w:proofErr w:type="gramEnd"/>
          </w:p>
        </w:tc>
        <w:tc>
          <w:tcPr>
            <w:tcW w:w="1843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Щербакова Т.И.</w:t>
            </w:r>
          </w:p>
        </w:tc>
      </w:tr>
      <w:tr w:rsidR="00016AD4" w:rsidTr="00697F4A">
        <w:tc>
          <w:tcPr>
            <w:tcW w:w="527" w:type="dxa"/>
          </w:tcPr>
          <w:p w:rsidR="00016AD4" w:rsidRDefault="00697F4A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34</w:t>
            </w:r>
          </w:p>
        </w:tc>
        <w:tc>
          <w:tcPr>
            <w:tcW w:w="4151" w:type="dxa"/>
          </w:tcPr>
          <w:p w:rsidR="00016AD4" w:rsidRPr="002C05B4" w:rsidRDefault="00016AD4" w:rsidP="002C05B4">
            <w:pPr>
              <w:jc w:val="both"/>
              <w:rPr>
                <w:rFonts w:ascii="Times New Roman" w:hAnsi="Times New Roman" w:cs="Times New Roman"/>
              </w:rPr>
            </w:pPr>
            <w:r w:rsidRPr="002C05B4">
              <w:rPr>
                <w:rFonts w:ascii="Times New Roman" w:hAnsi="Times New Roman" w:cs="Times New Roman"/>
              </w:rPr>
              <w:t>Заседание комиссии по соблюдению требований к служебному поведению муниципальных служащих, замещающих должности муниципальной службы в аппарате администрации Петровского городского округа Ставропольского края и органов администрации Петровского городского округа Ставропольского края, и урегулированию конфликта интересов</w:t>
            </w:r>
          </w:p>
        </w:tc>
        <w:tc>
          <w:tcPr>
            <w:tcW w:w="1560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кабинет первого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заместителя главы администрации Петровского городского округа Ставропольского края</w:t>
            </w:r>
            <w:proofErr w:type="gramEnd"/>
          </w:p>
        </w:tc>
        <w:tc>
          <w:tcPr>
            <w:tcW w:w="1843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Кулькина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С.Н.</w:t>
            </w:r>
          </w:p>
        </w:tc>
      </w:tr>
      <w:tr w:rsidR="00016AD4" w:rsidTr="00697F4A">
        <w:tc>
          <w:tcPr>
            <w:tcW w:w="527" w:type="dxa"/>
          </w:tcPr>
          <w:p w:rsidR="00016AD4" w:rsidRDefault="00697F4A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4151" w:type="dxa"/>
          </w:tcPr>
          <w:p w:rsidR="00016AD4" w:rsidRPr="002C05B4" w:rsidRDefault="00016AD4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>Заседание единой комиссии по осуществлению закупок</w:t>
            </w:r>
          </w:p>
        </w:tc>
        <w:tc>
          <w:tcPr>
            <w:tcW w:w="1560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отдел муниципальных закупок</w:t>
            </w:r>
          </w:p>
        </w:tc>
        <w:tc>
          <w:tcPr>
            <w:tcW w:w="1843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Маринкевич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А.А</w:t>
            </w:r>
          </w:p>
        </w:tc>
      </w:tr>
      <w:tr w:rsidR="00016AD4" w:rsidTr="00697F4A">
        <w:tc>
          <w:tcPr>
            <w:tcW w:w="527" w:type="dxa"/>
          </w:tcPr>
          <w:p w:rsidR="00016AD4" w:rsidRDefault="00697F4A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4151" w:type="dxa"/>
          </w:tcPr>
          <w:p w:rsidR="00016AD4" w:rsidRPr="002C05B4" w:rsidRDefault="00016AD4" w:rsidP="002C05B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05B4">
              <w:rPr>
                <w:rFonts w:ascii="Times New Roman" w:hAnsi="Times New Roman" w:cs="Times New Roman"/>
                <w:szCs w:val="28"/>
              </w:rPr>
              <w:t xml:space="preserve">Заседание комиссии по подготовке и проведению аукционов на право заключения договоров на размещение нестационарных торговых объектов (объектов по предоставлению услуг) на территории </w:t>
            </w:r>
            <w:r w:rsidRPr="002C05B4">
              <w:rPr>
                <w:rFonts w:ascii="Times New Roman" w:hAnsi="Times New Roman" w:cs="Times New Roman"/>
              </w:rPr>
              <w:t>Петровского городского округа Ставропольского края</w:t>
            </w:r>
          </w:p>
        </w:tc>
        <w:tc>
          <w:tcPr>
            <w:tcW w:w="1560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мере необходимости</w:t>
            </w:r>
          </w:p>
        </w:tc>
        <w:tc>
          <w:tcPr>
            <w:tcW w:w="1984" w:type="dxa"/>
          </w:tcPr>
          <w:p w:rsidR="00016AD4" w:rsidRDefault="00016AD4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016AD4" w:rsidRDefault="00C04DEE" w:rsidP="002C05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В.П.</w:t>
            </w:r>
          </w:p>
        </w:tc>
      </w:tr>
      <w:tr w:rsidR="00697F4A" w:rsidTr="00697F4A">
        <w:tc>
          <w:tcPr>
            <w:tcW w:w="527" w:type="dxa"/>
          </w:tcPr>
          <w:p w:rsidR="00697F4A" w:rsidRDefault="00697F4A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4151" w:type="dxa"/>
          </w:tcPr>
          <w:p w:rsidR="00697F4A" w:rsidRPr="00697F4A" w:rsidRDefault="00697F4A" w:rsidP="002C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4A">
              <w:rPr>
                <w:rFonts w:ascii="Times New Roman" w:hAnsi="Times New Roman" w:cs="Times New Roman"/>
                <w:sz w:val="24"/>
                <w:szCs w:val="24"/>
              </w:rPr>
              <w:t>Проведение аукционов на право заключения договоров аренды или купли-продажи земельных участков</w:t>
            </w:r>
          </w:p>
        </w:tc>
        <w:tc>
          <w:tcPr>
            <w:tcW w:w="1560" w:type="dxa"/>
          </w:tcPr>
          <w:p w:rsidR="00697F4A" w:rsidRDefault="00697F4A" w:rsidP="00C04DE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697F4A" w:rsidRDefault="00697F4A" w:rsidP="00697F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отдел имущественных и земельных отношений</w:t>
            </w:r>
          </w:p>
        </w:tc>
        <w:tc>
          <w:tcPr>
            <w:tcW w:w="1843" w:type="dxa"/>
          </w:tcPr>
          <w:p w:rsidR="00697F4A" w:rsidRDefault="00697F4A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Мишура Н.А.</w:t>
            </w:r>
          </w:p>
        </w:tc>
      </w:tr>
      <w:tr w:rsidR="00697F4A" w:rsidTr="00697F4A">
        <w:tc>
          <w:tcPr>
            <w:tcW w:w="527" w:type="dxa"/>
          </w:tcPr>
          <w:p w:rsidR="00697F4A" w:rsidRDefault="00697F4A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4151" w:type="dxa"/>
          </w:tcPr>
          <w:p w:rsidR="00697F4A" w:rsidRPr="00697F4A" w:rsidRDefault="00697F4A" w:rsidP="00EE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4A">
              <w:rPr>
                <w:rFonts w:ascii="Times New Roman" w:hAnsi="Times New Roman" w:cs="Times New Roman"/>
                <w:sz w:val="24"/>
                <w:szCs w:val="24"/>
              </w:rPr>
              <w:t>Мониторинг по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ерки работы предприятий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697F4A">
              <w:rPr>
                <w:rFonts w:ascii="Times New Roman" w:hAnsi="Times New Roman" w:cs="Times New Roman"/>
                <w:sz w:val="24"/>
                <w:szCs w:val="24"/>
              </w:rPr>
              <w:t xml:space="preserve">–коммунального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 Петровского город</w:t>
            </w:r>
            <w:r w:rsidRPr="00697F4A">
              <w:rPr>
                <w:rFonts w:ascii="Times New Roman" w:hAnsi="Times New Roman" w:cs="Times New Roman"/>
                <w:sz w:val="24"/>
                <w:szCs w:val="24"/>
              </w:rPr>
              <w:t>ского округа  Ставропольского края в осеннее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</w:t>
            </w:r>
            <w:r w:rsidRPr="00697F4A">
              <w:rPr>
                <w:rFonts w:ascii="Times New Roman" w:hAnsi="Times New Roman" w:cs="Times New Roman"/>
                <w:sz w:val="24"/>
                <w:szCs w:val="24"/>
              </w:rPr>
              <w:t>й период 2021 – 2022 года</w:t>
            </w:r>
          </w:p>
        </w:tc>
        <w:tc>
          <w:tcPr>
            <w:tcW w:w="1560" w:type="dxa"/>
          </w:tcPr>
          <w:p w:rsidR="00697F4A" w:rsidRDefault="00697F4A" w:rsidP="00EE13B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697F4A" w:rsidRDefault="00697F4A" w:rsidP="00EE13B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Петровского округа</w:t>
            </w:r>
          </w:p>
        </w:tc>
        <w:tc>
          <w:tcPr>
            <w:tcW w:w="1843" w:type="dxa"/>
          </w:tcPr>
          <w:p w:rsidR="00697F4A" w:rsidRDefault="00697F4A" w:rsidP="00EE13B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Е.В.</w:t>
            </w:r>
          </w:p>
        </w:tc>
      </w:tr>
      <w:tr w:rsidR="004B3337" w:rsidTr="00697F4A">
        <w:tc>
          <w:tcPr>
            <w:tcW w:w="527" w:type="dxa"/>
          </w:tcPr>
          <w:p w:rsidR="004B3337" w:rsidRDefault="002B2199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4151" w:type="dxa"/>
          </w:tcPr>
          <w:p w:rsidR="004B3337" w:rsidRPr="004B3337" w:rsidRDefault="004B3337" w:rsidP="00EE13B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337">
              <w:rPr>
                <w:rFonts w:ascii="Times New Roman" w:hAnsi="Times New Roman"/>
                <w:sz w:val="24"/>
                <w:szCs w:val="24"/>
              </w:rPr>
              <w:t>Работа по актуализации перечней государственных и муниципальных услуг, предоставляемых отделами и органами администрации Петровского городского округа Ставропольского края</w:t>
            </w:r>
          </w:p>
        </w:tc>
        <w:tc>
          <w:tcPr>
            <w:tcW w:w="1560" w:type="dxa"/>
          </w:tcPr>
          <w:p w:rsidR="004B3337" w:rsidRPr="004B3337" w:rsidRDefault="004B3337" w:rsidP="00EE13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3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4B3337" w:rsidRPr="004B3337" w:rsidRDefault="004B3337" w:rsidP="00EE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37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электронных услуг</w:t>
            </w:r>
          </w:p>
        </w:tc>
        <w:tc>
          <w:tcPr>
            <w:tcW w:w="1843" w:type="dxa"/>
          </w:tcPr>
          <w:p w:rsidR="004B3337" w:rsidRPr="004B3337" w:rsidRDefault="004B3337" w:rsidP="00EE13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337">
              <w:rPr>
                <w:rFonts w:ascii="Times New Roman" w:hAnsi="Times New Roman"/>
                <w:sz w:val="24"/>
                <w:szCs w:val="24"/>
              </w:rPr>
              <w:t>Сыроватко</w:t>
            </w:r>
            <w:proofErr w:type="spellEnd"/>
            <w:r w:rsidRPr="004B333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4B3337" w:rsidRPr="004B3337" w:rsidRDefault="004B3337" w:rsidP="00EE13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7BA4" w:rsidTr="00697F4A">
        <w:tc>
          <w:tcPr>
            <w:tcW w:w="527" w:type="dxa"/>
          </w:tcPr>
          <w:p w:rsidR="00B57BA4" w:rsidRDefault="002B2199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4151" w:type="dxa"/>
          </w:tcPr>
          <w:p w:rsidR="00B57BA4" w:rsidRPr="00B57BA4" w:rsidRDefault="00B57BA4" w:rsidP="00B5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sz w:val="24"/>
                <w:szCs w:val="24"/>
              </w:rPr>
              <w:t>Проверка объёмов выполненных ремонтно-строительных работ по ремонту муниципальных учреждений, содержанию автомобильных дорог, находящихся в собственности Петровского городского округа Ставропольского края и их соответствие графику</w:t>
            </w:r>
          </w:p>
        </w:tc>
        <w:tc>
          <w:tcPr>
            <w:tcW w:w="1560" w:type="dxa"/>
          </w:tcPr>
          <w:p w:rsidR="00B57BA4" w:rsidRPr="00B57BA4" w:rsidRDefault="00B57BA4" w:rsidP="00C0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B57BA4" w:rsidRPr="00B57BA4" w:rsidRDefault="00B57BA4" w:rsidP="00C0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sz w:val="24"/>
                <w:szCs w:val="24"/>
              </w:rPr>
              <w:t>территория Петровского округа</w:t>
            </w:r>
          </w:p>
        </w:tc>
        <w:tc>
          <w:tcPr>
            <w:tcW w:w="1843" w:type="dxa"/>
          </w:tcPr>
          <w:p w:rsidR="00B57BA4" w:rsidRPr="00B57BA4" w:rsidRDefault="00B57BA4" w:rsidP="00C04D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BA4">
              <w:rPr>
                <w:rFonts w:ascii="Times New Roman" w:hAnsi="Times New Roman" w:cs="Times New Roman"/>
                <w:sz w:val="24"/>
                <w:szCs w:val="24"/>
              </w:rPr>
              <w:t>Портянко</w:t>
            </w:r>
            <w:proofErr w:type="spellEnd"/>
            <w:r w:rsidRPr="00B57BA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57BA4" w:rsidRPr="00B57BA4" w:rsidRDefault="00B57BA4" w:rsidP="00B57B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E" w:rsidTr="00697F4A">
        <w:tc>
          <w:tcPr>
            <w:tcW w:w="527" w:type="dxa"/>
          </w:tcPr>
          <w:p w:rsidR="00C04DEE" w:rsidRDefault="00D15D39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4151" w:type="dxa"/>
          </w:tcPr>
          <w:p w:rsidR="00C04DEE" w:rsidRPr="00D15D39" w:rsidRDefault="00C04DEE" w:rsidP="00D15D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D39">
              <w:rPr>
                <w:rFonts w:ascii="Times New Roman" w:hAnsi="Times New Roman" w:cs="Times New Roman"/>
                <w:sz w:val="24"/>
                <w:szCs w:val="24"/>
              </w:rPr>
              <w:t>Заседания комиссий по установлению надбавок к должностному окладу работников администрации Петровского городского округа Ставропольского края</w:t>
            </w:r>
          </w:p>
        </w:tc>
        <w:tc>
          <w:tcPr>
            <w:tcW w:w="1560" w:type="dxa"/>
          </w:tcPr>
          <w:p w:rsidR="00C04DEE" w:rsidRPr="00D15D39" w:rsidRDefault="00C04DEE" w:rsidP="00C0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C04DEE" w:rsidRPr="00D15D39" w:rsidRDefault="00C04DEE" w:rsidP="00C0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первого </w:t>
            </w:r>
            <w:proofErr w:type="gramStart"/>
            <w:r w:rsidRPr="00D15D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главы администрации Петровского </w:t>
            </w:r>
            <w:r w:rsidRPr="00D1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</w:t>
            </w:r>
            <w:proofErr w:type="gramEnd"/>
          </w:p>
        </w:tc>
        <w:tc>
          <w:tcPr>
            <w:tcW w:w="1843" w:type="dxa"/>
          </w:tcPr>
          <w:p w:rsidR="00C04DEE" w:rsidRPr="00D15D39" w:rsidRDefault="00C04DEE" w:rsidP="00C04D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Кулькина</w:t>
            </w:r>
            <w:proofErr w:type="spellEnd"/>
            <w:r w:rsidRPr="00D15D3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15D39" w:rsidTr="00697F4A">
        <w:tc>
          <w:tcPr>
            <w:tcW w:w="527" w:type="dxa"/>
          </w:tcPr>
          <w:p w:rsidR="00D15D39" w:rsidRDefault="00D15D39" w:rsidP="002B70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42</w:t>
            </w:r>
          </w:p>
        </w:tc>
        <w:tc>
          <w:tcPr>
            <w:tcW w:w="4151" w:type="dxa"/>
          </w:tcPr>
          <w:p w:rsidR="00D15D39" w:rsidRPr="00D15D39" w:rsidRDefault="00D15D39" w:rsidP="00D15D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D39">
              <w:rPr>
                <w:rFonts w:ascii="Times New Roman" w:hAnsi="Times New Roman" w:cs="Times New Roman"/>
                <w:sz w:val="24"/>
                <w:szCs w:val="24"/>
              </w:rPr>
              <w:t>Проверка правил организации коммерческих пассажирских перевозок по пригородным внутрирайонным и городским маршрутам</w:t>
            </w:r>
          </w:p>
        </w:tc>
        <w:tc>
          <w:tcPr>
            <w:tcW w:w="1560" w:type="dxa"/>
          </w:tcPr>
          <w:p w:rsidR="00D15D39" w:rsidRPr="00D15D39" w:rsidRDefault="00D15D39" w:rsidP="00FE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D15D39" w:rsidRPr="00D15D39" w:rsidRDefault="00D15D39" w:rsidP="00FE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9">
              <w:rPr>
                <w:rFonts w:ascii="Times New Roman" w:hAnsi="Times New Roman" w:cs="Times New Roman"/>
                <w:sz w:val="24"/>
                <w:szCs w:val="24"/>
              </w:rPr>
              <w:t>территория Петровского округа</w:t>
            </w:r>
          </w:p>
        </w:tc>
        <w:tc>
          <w:tcPr>
            <w:tcW w:w="1843" w:type="dxa"/>
          </w:tcPr>
          <w:p w:rsidR="00D15D39" w:rsidRPr="00D15D39" w:rsidRDefault="00D15D39" w:rsidP="00FE4A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39">
              <w:rPr>
                <w:rFonts w:ascii="Times New Roman" w:hAnsi="Times New Roman" w:cs="Times New Roman"/>
                <w:sz w:val="24"/>
                <w:szCs w:val="24"/>
              </w:rPr>
              <w:t>Портянко</w:t>
            </w:r>
            <w:proofErr w:type="spellEnd"/>
            <w:r w:rsidRPr="00D15D3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15D39" w:rsidRPr="00D15D39" w:rsidRDefault="00D15D39" w:rsidP="00FE4A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5B4" w:rsidRDefault="002C05B4" w:rsidP="002B708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C05B4" w:rsidRDefault="002C05B4" w:rsidP="002B708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7084" w:rsidRPr="00D15D39" w:rsidRDefault="002B7084" w:rsidP="002C05B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5D3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2B7084" w:rsidRPr="00D15D39" w:rsidRDefault="002B7084" w:rsidP="002C05B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5D39">
        <w:rPr>
          <w:rFonts w:ascii="Times New Roman" w:hAnsi="Times New Roman" w:cs="Times New Roman"/>
          <w:sz w:val="24"/>
          <w:szCs w:val="24"/>
        </w:rPr>
        <w:t>Петровского городского округа</w:t>
      </w:r>
    </w:p>
    <w:p w:rsidR="002B7084" w:rsidRPr="00D15D39" w:rsidRDefault="002B7084" w:rsidP="002C05B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15D3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</w:t>
      </w:r>
      <w:r w:rsidR="002C05B4" w:rsidRPr="00D15D3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15D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5B4" w:rsidRPr="00D15D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15D39">
        <w:rPr>
          <w:rFonts w:ascii="Times New Roman" w:hAnsi="Times New Roman" w:cs="Times New Roman"/>
          <w:sz w:val="24"/>
          <w:szCs w:val="24"/>
        </w:rPr>
        <w:t>Ю.В.Петрич</w:t>
      </w:r>
      <w:proofErr w:type="spellEnd"/>
    </w:p>
    <w:p w:rsidR="002B5978" w:rsidRPr="00D15D39" w:rsidRDefault="002B5978" w:rsidP="002C05B4">
      <w:pPr>
        <w:ind w:hanging="709"/>
        <w:rPr>
          <w:sz w:val="24"/>
          <w:szCs w:val="24"/>
        </w:rPr>
      </w:pPr>
    </w:p>
    <w:sectPr w:rsidR="002B5978" w:rsidRPr="00D15D39" w:rsidSect="00C04DEE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B7084"/>
    <w:rsid w:val="00016AD4"/>
    <w:rsid w:val="00084493"/>
    <w:rsid w:val="002B2199"/>
    <w:rsid w:val="002B5978"/>
    <w:rsid w:val="002B6578"/>
    <w:rsid w:val="002B7084"/>
    <w:rsid w:val="002C05B4"/>
    <w:rsid w:val="003A57BA"/>
    <w:rsid w:val="0040153D"/>
    <w:rsid w:val="00447131"/>
    <w:rsid w:val="00454FD6"/>
    <w:rsid w:val="004B3337"/>
    <w:rsid w:val="00551623"/>
    <w:rsid w:val="005C7614"/>
    <w:rsid w:val="00697F4A"/>
    <w:rsid w:val="006A5C42"/>
    <w:rsid w:val="00734EB8"/>
    <w:rsid w:val="008147C0"/>
    <w:rsid w:val="008F6DC2"/>
    <w:rsid w:val="00922FA1"/>
    <w:rsid w:val="00972833"/>
    <w:rsid w:val="00A72908"/>
    <w:rsid w:val="00B07E00"/>
    <w:rsid w:val="00B57BA4"/>
    <w:rsid w:val="00B812C4"/>
    <w:rsid w:val="00C04DEE"/>
    <w:rsid w:val="00C3381E"/>
    <w:rsid w:val="00C50547"/>
    <w:rsid w:val="00C671EC"/>
    <w:rsid w:val="00C736F3"/>
    <w:rsid w:val="00D15D39"/>
    <w:rsid w:val="00DF0375"/>
    <w:rsid w:val="00EE13BD"/>
    <w:rsid w:val="00E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4"/>
  </w:style>
  <w:style w:type="paragraph" w:styleId="1">
    <w:name w:val="heading 1"/>
    <w:basedOn w:val="a"/>
    <w:next w:val="a"/>
    <w:link w:val="10"/>
    <w:qFormat/>
    <w:rsid w:val="002B70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08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B70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B708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2B70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2B70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2B7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2B708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B708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1">
    <w:name w:val="Font Style11"/>
    <w:uiPriority w:val="99"/>
    <w:rsid w:val="002B70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uiPriority w:val="99"/>
    <w:rsid w:val="002B7084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B708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084"/>
    <w:rPr>
      <w:rFonts w:ascii="Segoe UI" w:eastAsia="Times New Roman" w:hAnsi="Segoe UI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B7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2B7084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page number"/>
    <w:uiPriority w:val="99"/>
    <w:semiHidden/>
    <w:unhideWhenUsed/>
    <w:rsid w:val="002B7084"/>
  </w:style>
  <w:style w:type="paragraph" w:styleId="ae">
    <w:name w:val="header"/>
    <w:basedOn w:val="a"/>
    <w:link w:val="af"/>
    <w:uiPriority w:val="99"/>
    <w:unhideWhenUsed/>
    <w:rsid w:val="002B7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B708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No Spacing"/>
    <w:link w:val="af1"/>
    <w:uiPriority w:val="1"/>
    <w:qFormat/>
    <w:rsid w:val="002B70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Без интервала Знак"/>
    <w:link w:val="af0"/>
    <w:uiPriority w:val="1"/>
    <w:locked/>
    <w:rsid w:val="002B7084"/>
    <w:rPr>
      <w:rFonts w:ascii="Times New Roman" w:eastAsia="Times New Roman" w:hAnsi="Times New Roman" w:cs="Times New Roman"/>
      <w:sz w:val="28"/>
      <w:szCs w:val="24"/>
    </w:rPr>
  </w:style>
  <w:style w:type="table" w:styleId="af2">
    <w:name w:val="Table Grid"/>
    <w:basedOn w:val="a1"/>
    <w:uiPriority w:val="59"/>
    <w:rsid w:val="002B7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</dc:creator>
  <cp:keywords/>
  <dc:description/>
  <cp:lastModifiedBy>kravchenko</cp:lastModifiedBy>
  <cp:revision>12</cp:revision>
  <cp:lastPrinted>2021-12-15T12:59:00Z</cp:lastPrinted>
  <dcterms:created xsi:type="dcterms:W3CDTF">2021-12-15T06:54:00Z</dcterms:created>
  <dcterms:modified xsi:type="dcterms:W3CDTF">2021-12-16T06:35:00Z</dcterms:modified>
</cp:coreProperties>
</file>