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E2" w:rsidRPr="00A70DE2" w:rsidRDefault="00A70DE2" w:rsidP="00A70D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A70DE2" w:rsidRPr="00097975" w:rsidRDefault="00097975" w:rsidP="00EC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979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в Петровском городском округе отдельных государственных полномочий Ставропольского края по формированию, содержанию и использованию Архивного фонда Ставропольского края</w:t>
      </w:r>
    </w:p>
    <w:p w:rsidR="00EC29F8" w:rsidRDefault="00EC29F8" w:rsidP="00EC2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596" w:rsidRPr="002F7E5D" w:rsidRDefault="00B27082" w:rsidP="00865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закона</w:t>
      </w:r>
      <w:proofErr w:type="gramEnd"/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31.12.2004 № 122-кз </w:t>
      </w: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определены</w:t>
      </w:r>
      <w:r w:rsidR="00D81E8C"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и</w:t>
      </w: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 наделения органов местного самоуправления муниципальных образований отдельными государственными полномочиями Ставропольского края по формированию, содержанию и использованию Архивного фонда Ставропольского края.</w:t>
      </w:r>
    </w:p>
    <w:p w:rsidR="00BA6596" w:rsidRPr="002F7E5D" w:rsidRDefault="00B27082" w:rsidP="008651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распоряжени</w:t>
      </w:r>
      <w:r w:rsidR="00441515"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края от 25.01.2006 № 10-рп «О</w:t>
      </w:r>
      <w:r w:rsidRPr="002F7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Ставропольского края или изменения их статуса»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Петровскому муниципальному району были</w:t>
      </w:r>
      <w:r w:rsidR="00D81E8C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переданы 65 фондов</w:t>
      </w:r>
      <w:r w:rsidR="00441515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1E8C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</w:t>
      </w:r>
      <w:r w:rsidR="00441515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81E8C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16728 ед.хр.</w:t>
      </w:r>
      <w:r w:rsidR="00D81E8C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1515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E8C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относящи</w:t>
      </w:r>
      <w:r w:rsidR="00441515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81E8C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к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собственности. </w:t>
      </w:r>
    </w:p>
    <w:p w:rsidR="00D81E8C" w:rsidRPr="002F7E5D" w:rsidRDefault="00B27082" w:rsidP="00865128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F7E5D">
        <w:rPr>
          <w:color w:val="000000" w:themeColor="text1"/>
          <w:sz w:val="28"/>
          <w:szCs w:val="28"/>
        </w:rPr>
        <w:t xml:space="preserve">На сегодняшний день эта цифра составила </w:t>
      </w:r>
      <w:r w:rsidR="008F07FC" w:rsidRPr="002F7E5D">
        <w:rPr>
          <w:color w:val="000000" w:themeColor="text1"/>
          <w:sz w:val="28"/>
          <w:szCs w:val="28"/>
        </w:rPr>
        <w:t>17653</w:t>
      </w:r>
      <w:r w:rsidRPr="002F7E5D">
        <w:rPr>
          <w:color w:val="000000" w:themeColor="text1"/>
          <w:sz w:val="28"/>
          <w:szCs w:val="28"/>
        </w:rPr>
        <w:t xml:space="preserve"> ед.хр., все эти документы </w:t>
      </w:r>
      <w:bookmarkStart w:id="0" w:name="_GoBack"/>
      <w:bookmarkEnd w:id="0"/>
      <w:r w:rsidR="00D81E8C" w:rsidRPr="002F7E5D">
        <w:rPr>
          <w:color w:val="000000" w:themeColor="text1"/>
          <w:sz w:val="28"/>
          <w:szCs w:val="28"/>
        </w:rPr>
        <w:t>подлежат передаче в государственное казенное архивное учреждение «Государственный архив Ставропольского края».</w:t>
      </w:r>
    </w:p>
    <w:p w:rsidR="00BA6596" w:rsidRPr="002F7E5D" w:rsidRDefault="00D81E8C" w:rsidP="00865128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F7E5D">
        <w:rPr>
          <w:color w:val="000000" w:themeColor="text1"/>
          <w:sz w:val="28"/>
          <w:szCs w:val="28"/>
        </w:rPr>
        <w:t xml:space="preserve">Сохранность </w:t>
      </w:r>
      <w:r w:rsidR="00B27082" w:rsidRPr="002F7E5D">
        <w:rPr>
          <w:color w:val="000000" w:themeColor="text1"/>
          <w:sz w:val="28"/>
          <w:szCs w:val="28"/>
        </w:rPr>
        <w:t xml:space="preserve">документов Архивного фонда Ставропольского края </w:t>
      </w:r>
      <w:r w:rsidRPr="002F7E5D">
        <w:rPr>
          <w:color w:val="000000" w:themeColor="text1"/>
          <w:sz w:val="28"/>
          <w:szCs w:val="28"/>
        </w:rPr>
        <w:t>осуществляется</w:t>
      </w:r>
      <w:r w:rsidR="008F07FC" w:rsidRPr="002F7E5D">
        <w:rPr>
          <w:color w:val="000000" w:themeColor="text1"/>
          <w:sz w:val="28"/>
          <w:szCs w:val="28"/>
        </w:rPr>
        <w:t xml:space="preserve"> в соответствии</w:t>
      </w:r>
      <w:r w:rsidRPr="002F7E5D">
        <w:rPr>
          <w:color w:val="000000" w:themeColor="text1"/>
          <w:sz w:val="28"/>
          <w:szCs w:val="28"/>
        </w:rPr>
        <w:t xml:space="preserve"> </w:t>
      </w:r>
      <w:r w:rsidR="00B27082" w:rsidRPr="002F7E5D">
        <w:rPr>
          <w:color w:val="000000" w:themeColor="text1"/>
          <w:sz w:val="28"/>
          <w:szCs w:val="28"/>
        </w:rPr>
        <w:t>с Правилами, утвержденны</w:t>
      </w:r>
      <w:r w:rsidR="008F07FC" w:rsidRPr="002F7E5D">
        <w:rPr>
          <w:color w:val="000000" w:themeColor="text1"/>
          <w:sz w:val="28"/>
          <w:szCs w:val="28"/>
        </w:rPr>
        <w:t>ми</w:t>
      </w:r>
      <w:r w:rsidR="00B27082" w:rsidRPr="002F7E5D">
        <w:rPr>
          <w:color w:val="000000" w:themeColor="text1"/>
          <w:sz w:val="28"/>
          <w:szCs w:val="28"/>
        </w:rPr>
        <w:t xml:space="preserve"> приказом </w:t>
      </w:r>
      <w:proofErr w:type="spellStart"/>
      <w:r w:rsidR="00973259" w:rsidRPr="002F7E5D">
        <w:rPr>
          <w:color w:val="000000" w:themeColor="text1"/>
          <w:sz w:val="28"/>
          <w:szCs w:val="28"/>
        </w:rPr>
        <w:t>Росархива</w:t>
      </w:r>
      <w:proofErr w:type="spellEnd"/>
      <w:r w:rsidR="00973259" w:rsidRPr="002F7E5D">
        <w:rPr>
          <w:color w:val="000000" w:themeColor="text1"/>
          <w:sz w:val="28"/>
          <w:szCs w:val="28"/>
        </w:rPr>
        <w:t xml:space="preserve"> </w:t>
      </w:r>
      <w:r w:rsidR="00B27082" w:rsidRPr="002F7E5D">
        <w:rPr>
          <w:color w:val="000000" w:themeColor="text1"/>
          <w:sz w:val="28"/>
          <w:szCs w:val="28"/>
        </w:rPr>
        <w:t xml:space="preserve">от </w:t>
      </w:r>
      <w:r w:rsidR="00973259" w:rsidRPr="002F7E5D">
        <w:rPr>
          <w:color w:val="000000" w:themeColor="text1"/>
          <w:sz w:val="28"/>
          <w:szCs w:val="28"/>
        </w:rPr>
        <w:t>02.03.2020</w:t>
      </w:r>
      <w:r w:rsidR="00B27082" w:rsidRPr="002F7E5D">
        <w:rPr>
          <w:color w:val="000000" w:themeColor="text1"/>
          <w:sz w:val="28"/>
          <w:szCs w:val="28"/>
        </w:rPr>
        <w:t xml:space="preserve"> № </w:t>
      </w:r>
      <w:r w:rsidR="00973259" w:rsidRPr="002F7E5D">
        <w:rPr>
          <w:color w:val="000000" w:themeColor="text1"/>
          <w:sz w:val="28"/>
          <w:szCs w:val="28"/>
        </w:rPr>
        <w:t>24</w:t>
      </w:r>
      <w:r w:rsidR="00B27082" w:rsidRPr="002F7E5D">
        <w:rPr>
          <w:color w:val="000000" w:themeColor="text1"/>
          <w:sz w:val="28"/>
          <w:szCs w:val="28"/>
        </w:rPr>
        <w:t>.</w:t>
      </w:r>
    </w:p>
    <w:p w:rsidR="00BA6596" w:rsidRPr="002F7E5D" w:rsidRDefault="00D81E8C" w:rsidP="00865128">
      <w:pPr>
        <w:pStyle w:val="ConsPlusNormal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сохранности этой категории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выделено помещение площадью 100 м</w:t>
      </w:r>
      <w:proofErr w:type="gramStart"/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отделе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но несгораемыми стенами и перекрытиями с пределами ог</w:t>
      </w:r>
      <w:r w:rsidR="00A5703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нестойкости не менее двух часов, установлены металлические двери, окна оборудованы запирающимися решетками.</w:t>
      </w:r>
    </w:p>
    <w:p w:rsidR="00BA6596" w:rsidRPr="002F7E5D" w:rsidRDefault="00B27082" w:rsidP="00A570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покрытия стен, пол</w:t>
      </w:r>
      <w:r w:rsidR="008F07FC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 потолк</w:t>
      </w:r>
      <w:r w:rsidR="008F07FC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выделя</w:t>
      </w:r>
      <w:r w:rsidR="008E0B23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агрессивны</w:t>
      </w:r>
      <w:r w:rsidR="008E0B23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химически</w:t>
      </w:r>
      <w:r w:rsidR="008E0B23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</w:t>
      </w:r>
      <w:r w:rsidR="00441515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являю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тся  источником пыли</w:t>
      </w:r>
      <w:r w:rsidR="00A5703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меет</w:t>
      </w:r>
      <w:r w:rsidR="00A11EC5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вентиляци</w:t>
      </w:r>
      <w:r w:rsidR="00A5703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</w:t>
      </w:r>
      <w:r w:rsidR="00A5703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рециркуляцию воздуха, стабильность температурно-влажностного режима.</w:t>
      </w:r>
    </w:p>
    <w:p w:rsidR="00BA6596" w:rsidRPr="002F7E5D" w:rsidRDefault="00A57032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на металлических стел</w:t>
      </w:r>
      <w:r w:rsidR="0073723F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лажах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занимают </w:t>
      </w:r>
      <w:r w:rsidR="0073723F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307 п.</w:t>
      </w:r>
      <w:proofErr w:type="gramStart"/>
      <w:r w:rsidR="0073723F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73723F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6596" w:rsidRPr="002F7E5D" w:rsidRDefault="00B27082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Противопожарный и охранный режимы </w:t>
      </w:r>
      <w:r w:rsidR="00A5703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обеспечиваются в соответствии с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инструкциями</w:t>
      </w:r>
      <w:r w:rsidR="00A5703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утвержденными в 2018 году. В помещении установлена автоматическа</w:t>
      </w:r>
      <w:r w:rsidR="005856ED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система пожаротушения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и охранная сигнализаци</w:t>
      </w:r>
      <w:r w:rsidR="005856ED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В случае ЧС документы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 фонда Ставропольского края  подлежат эвакуации. Порядок последовательности эвакуации документов ежегодно обновляется</w:t>
      </w:r>
      <w:r w:rsidR="005856ED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6596" w:rsidRDefault="00B27082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</w:t>
      </w:r>
      <w:r w:rsidR="00343681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воздействия света обеспечивается хранением </w:t>
      </w:r>
      <w:r w:rsidR="00D3543B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коробах. Все виды работ проводятся при огранич</w:t>
      </w:r>
      <w:r w:rsidR="00441515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енном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технологически необходимом уровне освещения.</w:t>
      </w:r>
      <w:r w:rsidR="00CE1959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На окна в архивохранилище нанесена светоотражающая пленка и установлены жалюзи. Для искусственно</w:t>
      </w:r>
      <w:r w:rsidR="00EC29F8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освещения применяются лампы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в закрытых плафонах с гладкой поверхностью.</w:t>
      </w:r>
    </w:p>
    <w:p w:rsidR="002F7E5D" w:rsidRPr="002F7E5D" w:rsidRDefault="002F7E5D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596" w:rsidRPr="002F7E5D" w:rsidRDefault="00441515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</w:t>
      </w:r>
      <w:r w:rsidR="00343681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архивохра</w:t>
      </w:r>
      <w:r w:rsidR="00EC29F8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нилище соблюдаются необходимые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температурно-влажностного режима, который контролируется путем регулярного измерения показателей - 2 раза в неделю. При нарушениях режима - 1 раз в сутки.</w:t>
      </w:r>
      <w:r w:rsidR="00973259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Показания контрольно-измерительных приборов фиксируются в регистрационном журнале.</w:t>
      </w:r>
    </w:p>
    <w:p w:rsidR="00BA6596" w:rsidRPr="002F7E5D" w:rsidRDefault="00343681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окументы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архиве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размещены в порядке, соответствующем описям дел. Стеллажи, шкафы, полки пронумерованы. </w:t>
      </w:r>
      <w:bookmarkStart w:id="1" w:name="Par184"/>
      <w:bookmarkEnd w:id="1"/>
    </w:p>
    <w:p w:rsidR="00BA6596" w:rsidRPr="002F7E5D" w:rsidRDefault="001D64ED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E5D">
        <w:rPr>
          <w:rFonts w:ascii="Times New Roman" w:hAnsi="Times New Roman" w:cs="Times New Roman"/>
          <w:sz w:val="28"/>
          <w:szCs w:val="28"/>
        </w:rPr>
        <w:t>С</w:t>
      </w:r>
      <w:r w:rsidR="00B27082" w:rsidRPr="002F7E5D">
        <w:rPr>
          <w:rFonts w:ascii="Times New Roman" w:hAnsi="Times New Roman" w:cs="Times New Roman"/>
          <w:sz w:val="28"/>
          <w:szCs w:val="28"/>
        </w:rPr>
        <w:t xml:space="preserve">оставлены топографические </w:t>
      </w:r>
      <w:proofErr w:type="spellStart"/>
      <w:r w:rsidR="008F07FC" w:rsidRPr="002F7E5D">
        <w:rPr>
          <w:rFonts w:ascii="Times New Roman" w:hAnsi="Times New Roman" w:cs="Times New Roman"/>
          <w:sz w:val="28"/>
          <w:szCs w:val="28"/>
        </w:rPr>
        <w:t>постеллажные</w:t>
      </w:r>
      <w:proofErr w:type="spellEnd"/>
      <w:r w:rsidR="008F07FC" w:rsidRPr="002F7E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7E5D">
        <w:rPr>
          <w:rFonts w:ascii="Times New Roman" w:hAnsi="Times New Roman" w:cs="Times New Roman"/>
          <w:sz w:val="28"/>
          <w:szCs w:val="28"/>
        </w:rPr>
        <w:t>пофондовые</w:t>
      </w:r>
      <w:proofErr w:type="spellEnd"/>
      <w:r w:rsidRPr="002F7E5D">
        <w:rPr>
          <w:rFonts w:ascii="Times New Roman" w:hAnsi="Times New Roman" w:cs="Times New Roman"/>
          <w:sz w:val="28"/>
          <w:szCs w:val="28"/>
        </w:rPr>
        <w:t xml:space="preserve"> </w:t>
      </w:r>
      <w:r w:rsidR="00B27082" w:rsidRPr="002F7E5D">
        <w:rPr>
          <w:rFonts w:ascii="Times New Roman" w:hAnsi="Times New Roman" w:cs="Times New Roman"/>
          <w:sz w:val="28"/>
          <w:szCs w:val="28"/>
        </w:rPr>
        <w:t>указатели</w:t>
      </w:r>
      <w:r w:rsidRPr="002F7E5D">
        <w:rPr>
          <w:rFonts w:ascii="Times New Roman" w:hAnsi="Times New Roman" w:cs="Times New Roman"/>
          <w:sz w:val="28"/>
          <w:szCs w:val="28"/>
        </w:rPr>
        <w:t>, что об</w:t>
      </w:r>
      <w:r w:rsidR="000E4A78" w:rsidRPr="002F7E5D">
        <w:rPr>
          <w:rFonts w:ascii="Times New Roman" w:hAnsi="Times New Roman" w:cs="Times New Roman"/>
          <w:sz w:val="28"/>
          <w:szCs w:val="28"/>
        </w:rPr>
        <w:t>е</w:t>
      </w:r>
      <w:r w:rsidRPr="002F7E5D">
        <w:rPr>
          <w:rFonts w:ascii="Times New Roman" w:hAnsi="Times New Roman" w:cs="Times New Roman"/>
          <w:sz w:val="28"/>
          <w:szCs w:val="28"/>
        </w:rPr>
        <w:t>спечивае</w:t>
      </w:r>
      <w:r w:rsidR="000E4A78" w:rsidRPr="002F7E5D">
        <w:rPr>
          <w:rFonts w:ascii="Times New Roman" w:hAnsi="Times New Roman" w:cs="Times New Roman"/>
          <w:sz w:val="28"/>
          <w:szCs w:val="28"/>
        </w:rPr>
        <w:t>т</w:t>
      </w:r>
      <w:r w:rsidRPr="002F7E5D">
        <w:rPr>
          <w:rFonts w:ascii="Times New Roman" w:hAnsi="Times New Roman" w:cs="Times New Roman"/>
          <w:sz w:val="28"/>
          <w:szCs w:val="28"/>
        </w:rPr>
        <w:t xml:space="preserve"> точное место хранени</w:t>
      </w:r>
      <w:r w:rsidR="00441515" w:rsidRPr="002F7E5D">
        <w:rPr>
          <w:rFonts w:ascii="Times New Roman" w:hAnsi="Times New Roman" w:cs="Times New Roman"/>
          <w:sz w:val="28"/>
          <w:szCs w:val="28"/>
        </w:rPr>
        <w:t>я</w:t>
      </w:r>
      <w:r w:rsidRPr="002F7E5D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BA6596" w:rsidRPr="002F7E5D" w:rsidRDefault="00B27082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E5D">
        <w:rPr>
          <w:rFonts w:ascii="Times New Roman" w:hAnsi="Times New Roman" w:cs="Times New Roman"/>
          <w:sz w:val="28"/>
          <w:szCs w:val="28"/>
        </w:rPr>
        <w:t>В 20</w:t>
      </w:r>
      <w:r w:rsidR="00973259" w:rsidRPr="002F7E5D">
        <w:rPr>
          <w:rFonts w:ascii="Times New Roman" w:hAnsi="Times New Roman" w:cs="Times New Roman"/>
          <w:sz w:val="28"/>
          <w:szCs w:val="28"/>
        </w:rPr>
        <w:t>2</w:t>
      </w:r>
      <w:r w:rsidR="008F07FC" w:rsidRPr="002F7E5D">
        <w:rPr>
          <w:rFonts w:ascii="Times New Roman" w:hAnsi="Times New Roman" w:cs="Times New Roman"/>
          <w:sz w:val="28"/>
          <w:szCs w:val="28"/>
        </w:rPr>
        <w:t>2</w:t>
      </w:r>
      <w:r w:rsidRPr="002F7E5D">
        <w:rPr>
          <w:rFonts w:ascii="Times New Roman" w:hAnsi="Times New Roman" w:cs="Times New Roman"/>
          <w:sz w:val="28"/>
          <w:szCs w:val="28"/>
        </w:rPr>
        <w:t xml:space="preserve"> году было проверено </w:t>
      </w:r>
      <w:r w:rsidR="00247135" w:rsidRPr="002F7E5D">
        <w:rPr>
          <w:rFonts w:ascii="Times New Roman" w:hAnsi="Times New Roman" w:cs="Times New Roman"/>
          <w:sz w:val="28"/>
          <w:szCs w:val="28"/>
        </w:rPr>
        <w:t>8367</w:t>
      </w:r>
      <w:r w:rsidR="00973259" w:rsidRPr="002F7E5D">
        <w:rPr>
          <w:rFonts w:ascii="Times New Roman" w:hAnsi="Times New Roman" w:cs="Times New Roman"/>
          <w:sz w:val="28"/>
          <w:szCs w:val="28"/>
        </w:rPr>
        <w:t xml:space="preserve"> </w:t>
      </w:r>
      <w:r w:rsidRPr="002F7E5D">
        <w:rPr>
          <w:rFonts w:ascii="Times New Roman" w:hAnsi="Times New Roman" w:cs="Times New Roman"/>
          <w:sz w:val="28"/>
          <w:szCs w:val="28"/>
        </w:rPr>
        <w:t xml:space="preserve">ед.хр. </w:t>
      </w:r>
      <w:r w:rsidR="00973259" w:rsidRPr="002F7E5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47135" w:rsidRPr="002F7E5D">
        <w:rPr>
          <w:rFonts w:ascii="Times New Roman" w:hAnsi="Times New Roman" w:cs="Times New Roman"/>
          <w:sz w:val="28"/>
          <w:szCs w:val="28"/>
        </w:rPr>
        <w:t>3416</w:t>
      </w:r>
      <w:r w:rsidR="00973259" w:rsidRPr="002F7E5D">
        <w:rPr>
          <w:rFonts w:ascii="Times New Roman" w:hAnsi="Times New Roman" w:cs="Times New Roman"/>
          <w:sz w:val="28"/>
          <w:szCs w:val="28"/>
        </w:rPr>
        <w:t xml:space="preserve"> дел полистно. </w:t>
      </w:r>
      <w:r w:rsidRPr="002F7E5D">
        <w:rPr>
          <w:rFonts w:ascii="Times New Roman" w:hAnsi="Times New Roman" w:cs="Times New Roman"/>
          <w:sz w:val="28"/>
          <w:szCs w:val="28"/>
        </w:rPr>
        <w:t xml:space="preserve">В ходе проведенной работы установлено, что все документы </w:t>
      </w:r>
      <w:r w:rsidR="001D64ED" w:rsidRPr="002F7E5D">
        <w:rPr>
          <w:rFonts w:ascii="Times New Roman" w:hAnsi="Times New Roman" w:cs="Times New Roman"/>
          <w:sz w:val="28"/>
          <w:szCs w:val="28"/>
        </w:rPr>
        <w:t>имеются в наличии.</w:t>
      </w:r>
      <w:r w:rsidR="00394664" w:rsidRPr="002F7E5D">
        <w:rPr>
          <w:rFonts w:ascii="Times New Roman" w:hAnsi="Times New Roman" w:cs="Times New Roman"/>
          <w:sz w:val="28"/>
          <w:szCs w:val="28"/>
        </w:rPr>
        <w:t xml:space="preserve"> Улучшение физического состояния требуется 963 ед.хр. (замена обложки -144 ед.хр., мелкий ремонт -</w:t>
      </w:r>
      <w:r w:rsidR="00E67078" w:rsidRPr="002F7E5D">
        <w:rPr>
          <w:rFonts w:ascii="Times New Roman" w:hAnsi="Times New Roman" w:cs="Times New Roman"/>
          <w:sz w:val="28"/>
          <w:szCs w:val="28"/>
        </w:rPr>
        <w:t xml:space="preserve"> </w:t>
      </w:r>
      <w:r w:rsidR="00394664" w:rsidRPr="002F7E5D">
        <w:rPr>
          <w:rFonts w:ascii="Times New Roman" w:hAnsi="Times New Roman" w:cs="Times New Roman"/>
          <w:sz w:val="28"/>
          <w:szCs w:val="28"/>
        </w:rPr>
        <w:t xml:space="preserve">819 </w:t>
      </w:r>
      <w:proofErr w:type="spellStart"/>
      <w:r w:rsidR="00394664" w:rsidRPr="002F7E5D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394664" w:rsidRPr="002F7E5D">
        <w:rPr>
          <w:rFonts w:ascii="Times New Roman" w:hAnsi="Times New Roman" w:cs="Times New Roman"/>
          <w:sz w:val="28"/>
          <w:szCs w:val="28"/>
        </w:rPr>
        <w:t>.).</w:t>
      </w:r>
    </w:p>
    <w:p w:rsidR="001D64ED" w:rsidRPr="002F7E5D" w:rsidRDefault="001D64ED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Все виды архивных работ отражены в актах</w:t>
      </w:r>
      <w:r w:rsidR="000E4A78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включены в дела фондов.</w:t>
      </w:r>
    </w:p>
    <w:p w:rsidR="00BA6596" w:rsidRPr="002F7E5D" w:rsidRDefault="00973259" w:rsidP="001D64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Архивный отдел комплектуют </w:t>
      </w: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документами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Архивного фонда Ставропольского края </w:t>
      </w:r>
      <w:r w:rsidR="00B27082"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организации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6596" w:rsidRPr="002F7E5D" w:rsidRDefault="00B27082" w:rsidP="0086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государственное бюджетное </w:t>
      </w:r>
      <w:r w:rsidR="0097596D"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профессиональное </w:t>
      </w: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образовательное учреждение «Светлоградский педагогический колледж»;</w:t>
      </w:r>
    </w:p>
    <w:p w:rsidR="0073723F" w:rsidRPr="002F7E5D" w:rsidRDefault="00B27082" w:rsidP="0086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государственное бюджетное учреждение здравоохранения Ставропольского края «Петровская районная больница».</w:t>
      </w:r>
    </w:p>
    <w:p w:rsidR="00BA6596" w:rsidRPr="002F7E5D" w:rsidRDefault="001D64ED" w:rsidP="008651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 w:rsidR="003C0437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 уделяется особое внимание в плане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сохранности документов. </w:t>
      </w:r>
      <w:proofErr w:type="gramStart"/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</w:t>
      </w:r>
      <w:r w:rsidR="003C0437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имеются комнаты для хранения документов, </w:t>
      </w:r>
      <w:r w:rsidR="00901F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оборудованные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металлически</w:t>
      </w:r>
      <w:r w:rsidR="00901F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стеллаж</w:t>
      </w:r>
      <w:r w:rsidR="00901F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010379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поддерживается световой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температурно-влажностный режимы, установлены металлические двери, </w:t>
      </w:r>
      <w:r w:rsidR="003C0437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упакованы в короба </w:t>
      </w:r>
      <w:r w:rsidR="003C0437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крафт-бумагу.</w:t>
      </w:r>
      <w:proofErr w:type="gramEnd"/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Разработаны положения об архиве, положения об ЭК, номенклатуры дел</w:t>
      </w:r>
      <w:r w:rsidR="00865128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 индивидуальные инструкции по делопроизводству с учетом новых требований</w:t>
      </w:r>
      <w:r w:rsidR="003C0437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E1959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имеются</w:t>
      </w:r>
      <w:proofErr w:type="gramEnd"/>
      <w:r w:rsidR="00CE1959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штатные работники</w:t>
      </w:r>
      <w:r w:rsidR="00901F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ответственные за архив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0437" w:rsidRPr="002F7E5D" w:rsidRDefault="003C0437" w:rsidP="0086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Сотрудники отдела постоянно оказывают методическую помощь источникам комплектования в области архивного дела.</w:t>
      </w:r>
    </w:p>
    <w:p w:rsidR="00BA6596" w:rsidRPr="002F7E5D" w:rsidRDefault="003C0437" w:rsidP="008651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Ставропольского края по делам архивов в экспертные комиссии 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 w:rsidR="00D90A8A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агогического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колледжа и больницы </w:t>
      </w:r>
      <w:r w:rsidR="00B27082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включены сотрудники архивного отдела для проведения более качественной экспертизы ценности документов. </w:t>
      </w:r>
    </w:p>
    <w:p w:rsidR="00BA6596" w:rsidRPr="002F7E5D" w:rsidRDefault="00B27082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Архивн</w:t>
      </w:r>
      <w:r w:rsidR="00335EE9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С</w:t>
      </w:r>
      <w:r w:rsidR="00010379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тавропольского края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использу</w:t>
      </w:r>
      <w:r w:rsidR="00441515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для информационного обеспечения граждан. </w:t>
      </w:r>
    </w:p>
    <w:p w:rsidR="00BA6596" w:rsidRPr="002F7E5D" w:rsidRDefault="00CE1959" w:rsidP="00852D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5D">
        <w:rPr>
          <w:rFonts w:ascii="Times New Roman" w:hAnsi="Times New Roman" w:cs="Times New Roman"/>
          <w:sz w:val="28"/>
          <w:szCs w:val="28"/>
        </w:rPr>
        <w:t xml:space="preserve">В </w:t>
      </w:r>
      <w:r w:rsidR="008F07FC" w:rsidRPr="002F7E5D">
        <w:rPr>
          <w:rFonts w:ascii="Times New Roman" w:hAnsi="Times New Roman" w:cs="Times New Roman"/>
          <w:sz w:val="28"/>
          <w:szCs w:val="28"/>
        </w:rPr>
        <w:t>2022</w:t>
      </w:r>
      <w:r w:rsidR="00973259" w:rsidRPr="002F7E5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F7E5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52DC4" w:rsidRPr="002F7E5D">
        <w:rPr>
          <w:rFonts w:ascii="Times New Roman" w:hAnsi="Times New Roman" w:cs="Times New Roman"/>
          <w:sz w:val="28"/>
          <w:szCs w:val="28"/>
        </w:rPr>
        <w:t xml:space="preserve">442 </w:t>
      </w:r>
      <w:r w:rsidRPr="002F7E5D">
        <w:rPr>
          <w:rFonts w:ascii="Times New Roman" w:hAnsi="Times New Roman" w:cs="Times New Roman"/>
          <w:sz w:val="28"/>
          <w:szCs w:val="28"/>
        </w:rPr>
        <w:t>заявлени</w:t>
      </w:r>
      <w:r w:rsidR="00852DC4" w:rsidRPr="002F7E5D">
        <w:rPr>
          <w:rFonts w:ascii="Times New Roman" w:hAnsi="Times New Roman" w:cs="Times New Roman"/>
          <w:sz w:val="28"/>
          <w:szCs w:val="28"/>
        </w:rPr>
        <w:t>я</w:t>
      </w:r>
      <w:r w:rsidRPr="002F7E5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852DC4" w:rsidRPr="002F7E5D">
        <w:rPr>
          <w:rFonts w:ascii="Times New Roman" w:hAnsi="Times New Roman" w:cs="Times New Roman"/>
          <w:sz w:val="28"/>
          <w:szCs w:val="28"/>
        </w:rPr>
        <w:t>информации по документам</w:t>
      </w:r>
      <w:r w:rsidR="00441515" w:rsidRPr="002F7E5D">
        <w:rPr>
          <w:rFonts w:ascii="Times New Roman" w:hAnsi="Times New Roman" w:cs="Times New Roman"/>
          <w:sz w:val="28"/>
          <w:szCs w:val="28"/>
        </w:rPr>
        <w:t>,</w:t>
      </w:r>
      <w:r w:rsidR="00852DC4" w:rsidRPr="002F7E5D">
        <w:rPr>
          <w:rFonts w:ascii="Times New Roman" w:hAnsi="Times New Roman" w:cs="Times New Roman"/>
          <w:sz w:val="28"/>
          <w:szCs w:val="28"/>
        </w:rPr>
        <w:t xml:space="preserve"> </w:t>
      </w:r>
      <w:r w:rsidR="00852DC4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относящимся к государственной собственности. </w:t>
      </w:r>
      <w:r w:rsidRPr="002F7E5D">
        <w:rPr>
          <w:rFonts w:ascii="Times New Roman" w:hAnsi="Times New Roman" w:cs="Times New Roman"/>
          <w:sz w:val="28"/>
          <w:szCs w:val="28"/>
        </w:rPr>
        <w:t xml:space="preserve">Подготовлено и проведено </w:t>
      </w:r>
      <w:r w:rsidR="00852DC4" w:rsidRPr="002F7E5D">
        <w:rPr>
          <w:rFonts w:ascii="Times New Roman" w:hAnsi="Times New Roman" w:cs="Times New Roman"/>
          <w:sz w:val="28"/>
          <w:szCs w:val="28"/>
        </w:rPr>
        <w:t>43</w:t>
      </w:r>
      <w:r w:rsidRPr="002F7E5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52DC4" w:rsidRPr="002F7E5D">
        <w:rPr>
          <w:rFonts w:ascii="Times New Roman" w:hAnsi="Times New Roman" w:cs="Times New Roman"/>
          <w:sz w:val="28"/>
          <w:szCs w:val="28"/>
        </w:rPr>
        <w:t>я</w:t>
      </w:r>
      <w:r w:rsidRPr="002F7E5D">
        <w:rPr>
          <w:rFonts w:ascii="Times New Roman" w:hAnsi="Times New Roman" w:cs="Times New Roman"/>
          <w:sz w:val="28"/>
          <w:szCs w:val="28"/>
        </w:rPr>
        <w:t xml:space="preserve">, в которых приняли участие </w:t>
      </w:r>
      <w:r w:rsidR="00FB0CF6" w:rsidRPr="002F7E5D">
        <w:rPr>
          <w:rFonts w:ascii="Times New Roman" w:hAnsi="Times New Roman" w:cs="Times New Roman"/>
          <w:sz w:val="28"/>
          <w:szCs w:val="28"/>
        </w:rPr>
        <w:t>1</w:t>
      </w:r>
      <w:r w:rsidR="00852DC4" w:rsidRPr="002F7E5D">
        <w:rPr>
          <w:rFonts w:ascii="Times New Roman" w:hAnsi="Times New Roman" w:cs="Times New Roman"/>
          <w:sz w:val="28"/>
          <w:szCs w:val="28"/>
        </w:rPr>
        <w:t>551</w:t>
      </w:r>
      <w:r w:rsidRPr="002F7E5D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35EE9" w:rsidRPr="002F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E2" w:rsidRPr="002F7E5D" w:rsidRDefault="00FA583A" w:rsidP="00FB0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7E5D">
        <w:rPr>
          <w:rFonts w:ascii="Times New Roman" w:hAnsi="Times New Roman" w:cs="Times New Roman"/>
          <w:sz w:val="28"/>
          <w:szCs w:val="28"/>
        </w:rPr>
        <w:t>На реализацию Закона Ставропольского края от 31.12.2004 № 122-кз «О</w:t>
      </w:r>
      <w:r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наделении органов </w:t>
      </w: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</w:t>
      </w: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Архивного фонда Ставропольского края» в </w:t>
      </w:r>
      <w:r w:rsidR="00FB0CF6"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8F07FC"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8E0B23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из краевого бюджета</w:t>
      </w:r>
      <w:r w:rsidR="00FB0CF6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было выделено </w:t>
      </w:r>
      <w:r w:rsidR="00441515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1786568,05 руб.</w:t>
      </w:r>
      <w:r w:rsidR="00010379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EE9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="00D673AD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направлены на </w:t>
      </w:r>
      <w:r w:rsidR="00FB0CF6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архивных коробов, а также </w:t>
      </w:r>
      <w:r w:rsidR="00D673AD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выплату заработной платы</w:t>
      </w:r>
      <w:r w:rsidR="00FB0CF6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73AD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уплату налогов</w:t>
      </w:r>
      <w:r w:rsidR="00FB0CF6" w:rsidRPr="002F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70DE2" w:rsidRPr="002F7E5D" w:rsidRDefault="00A70DE2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9F8" w:rsidRPr="002F7E5D" w:rsidRDefault="00EC29F8" w:rsidP="00865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E5D" w:rsidRPr="00861A8A" w:rsidRDefault="002F7E5D" w:rsidP="002F7E5D">
      <w:pPr>
        <w:tabs>
          <w:tab w:val="left" w:pos="0"/>
          <w:tab w:val="left" w:pos="38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1A8A">
        <w:rPr>
          <w:rFonts w:ascii="Times New Roman" w:hAnsi="Times New Roman"/>
          <w:sz w:val="28"/>
          <w:szCs w:val="28"/>
        </w:rPr>
        <w:t xml:space="preserve">Начальник архивного отдела </w:t>
      </w:r>
    </w:p>
    <w:p w:rsidR="002F7E5D" w:rsidRPr="00861A8A" w:rsidRDefault="002F7E5D" w:rsidP="002F7E5D">
      <w:pPr>
        <w:tabs>
          <w:tab w:val="left" w:pos="0"/>
          <w:tab w:val="left" w:pos="38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1A8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861A8A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861A8A">
        <w:rPr>
          <w:rFonts w:ascii="Times New Roman" w:hAnsi="Times New Roman"/>
          <w:sz w:val="28"/>
          <w:szCs w:val="28"/>
        </w:rPr>
        <w:t xml:space="preserve"> </w:t>
      </w:r>
    </w:p>
    <w:p w:rsidR="002F7E5D" w:rsidRPr="00861A8A" w:rsidRDefault="002F7E5D" w:rsidP="002F7E5D">
      <w:pPr>
        <w:tabs>
          <w:tab w:val="left" w:pos="0"/>
          <w:tab w:val="left" w:pos="38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1A8A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2F7E5D" w:rsidRPr="00861A8A" w:rsidRDefault="002F7E5D" w:rsidP="002F7E5D">
      <w:pPr>
        <w:tabs>
          <w:tab w:val="left" w:pos="0"/>
          <w:tab w:val="left" w:pos="38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1A8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61A8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A8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861A8A">
        <w:rPr>
          <w:rFonts w:ascii="Times New Roman" w:hAnsi="Times New Roman"/>
          <w:sz w:val="28"/>
          <w:szCs w:val="28"/>
        </w:rPr>
        <w:t>И.В.Асланова</w:t>
      </w:r>
      <w:proofErr w:type="spellEnd"/>
    </w:p>
    <w:p w:rsidR="00EC29F8" w:rsidRPr="00EC29F8" w:rsidRDefault="00EC29F8" w:rsidP="002F7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29F8" w:rsidRPr="00EC29F8" w:rsidSect="002F7E5D">
      <w:pgSz w:w="11906" w:h="16838"/>
      <w:pgMar w:top="1418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ADC"/>
    <w:rsid w:val="00010379"/>
    <w:rsid w:val="00020E0C"/>
    <w:rsid w:val="0003698E"/>
    <w:rsid w:val="00074248"/>
    <w:rsid w:val="0008100C"/>
    <w:rsid w:val="00097975"/>
    <w:rsid w:val="000E4A78"/>
    <w:rsid w:val="000F1BAB"/>
    <w:rsid w:val="000F45C1"/>
    <w:rsid w:val="00174082"/>
    <w:rsid w:val="001A12E3"/>
    <w:rsid w:val="001C0F41"/>
    <w:rsid w:val="001C3B8C"/>
    <w:rsid w:val="001D64ED"/>
    <w:rsid w:val="00200A66"/>
    <w:rsid w:val="002208CA"/>
    <w:rsid w:val="002411A6"/>
    <w:rsid w:val="00247135"/>
    <w:rsid w:val="002473A8"/>
    <w:rsid w:val="00275C77"/>
    <w:rsid w:val="00285898"/>
    <w:rsid w:val="00290FC4"/>
    <w:rsid w:val="002F7E5D"/>
    <w:rsid w:val="00335EE9"/>
    <w:rsid w:val="00343681"/>
    <w:rsid w:val="00350FB2"/>
    <w:rsid w:val="0035687A"/>
    <w:rsid w:val="00363202"/>
    <w:rsid w:val="00374DBE"/>
    <w:rsid w:val="00394664"/>
    <w:rsid w:val="003A5642"/>
    <w:rsid w:val="003C0437"/>
    <w:rsid w:val="003E50C9"/>
    <w:rsid w:val="00402AAC"/>
    <w:rsid w:val="004275EE"/>
    <w:rsid w:val="00441515"/>
    <w:rsid w:val="00444E54"/>
    <w:rsid w:val="00455AA8"/>
    <w:rsid w:val="00481495"/>
    <w:rsid w:val="00486919"/>
    <w:rsid w:val="004927EB"/>
    <w:rsid w:val="004C52FA"/>
    <w:rsid w:val="004C57E2"/>
    <w:rsid w:val="004C60BD"/>
    <w:rsid w:val="004E38B0"/>
    <w:rsid w:val="004E58EF"/>
    <w:rsid w:val="00520640"/>
    <w:rsid w:val="005259E2"/>
    <w:rsid w:val="005757C3"/>
    <w:rsid w:val="00580F4D"/>
    <w:rsid w:val="005856ED"/>
    <w:rsid w:val="00595298"/>
    <w:rsid w:val="005A48E0"/>
    <w:rsid w:val="005E0060"/>
    <w:rsid w:val="006043BE"/>
    <w:rsid w:val="00651E8C"/>
    <w:rsid w:val="00660CB5"/>
    <w:rsid w:val="0067632D"/>
    <w:rsid w:val="00690B3D"/>
    <w:rsid w:val="006B296B"/>
    <w:rsid w:val="006F041A"/>
    <w:rsid w:val="006F4817"/>
    <w:rsid w:val="007247BE"/>
    <w:rsid w:val="0073723F"/>
    <w:rsid w:val="007456E4"/>
    <w:rsid w:val="00751A20"/>
    <w:rsid w:val="00752223"/>
    <w:rsid w:val="0077229C"/>
    <w:rsid w:val="00782FA9"/>
    <w:rsid w:val="007A1E44"/>
    <w:rsid w:val="007A270E"/>
    <w:rsid w:val="007A4ADC"/>
    <w:rsid w:val="007B093C"/>
    <w:rsid w:val="007B6A94"/>
    <w:rsid w:val="007F08B3"/>
    <w:rsid w:val="0081368C"/>
    <w:rsid w:val="008143EC"/>
    <w:rsid w:val="008145E9"/>
    <w:rsid w:val="00845E8D"/>
    <w:rsid w:val="00852DC4"/>
    <w:rsid w:val="0086244C"/>
    <w:rsid w:val="00865128"/>
    <w:rsid w:val="00876E65"/>
    <w:rsid w:val="008772CD"/>
    <w:rsid w:val="008C1DA1"/>
    <w:rsid w:val="008C294C"/>
    <w:rsid w:val="008E0B23"/>
    <w:rsid w:val="008F07FC"/>
    <w:rsid w:val="008F637F"/>
    <w:rsid w:val="00901F82"/>
    <w:rsid w:val="00922E67"/>
    <w:rsid w:val="00952372"/>
    <w:rsid w:val="00973259"/>
    <w:rsid w:val="0097596D"/>
    <w:rsid w:val="009B12CF"/>
    <w:rsid w:val="009F00D3"/>
    <w:rsid w:val="00A11EC5"/>
    <w:rsid w:val="00A31B4F"/>
    <w:rsid w:val="00A32257"/>
    <w:rsid w:val="00A57032"/>
    <w:rsid w:val="00A70DE2"/>
    <w:rsid w:val="00A7182D"/>
    <w:rsid w:val="00A96C57"/>
    <w:rsid w:val="00AC19CD"/>
    <w:rsid w:val="00AC4BC2"/>
    <w:rsid w:val="00AD732F"/>
    <w:rsid w:val="00AF2BA9"/>
    <w:rsid w:val="00AF445D"/>
    <w:rsid w:val="00B117FC"/>
    <w:rsid w:val="00B24F5D"/>
    <w:rsid w:val="00B27082"/>
    <w:rsid w:val="00B60C1E"/>
    <w:rsid w:val="00BA6596"/>
    <w:rsid w:val="00BB1A4D"/>
    <w:rsid w:val="00BC4BC5"/>
    <w:rsid w:val="00BD4AB7"/>
    <w:rsid w:val="00BF7BBB"/>
    <w:rsid w:val="00C333E7"/>
    <w:rsid w:val="00C354F3"/>
    <w:rsid w:val="00C71091"/>
    <w:rsid w:val="00CA31B3"/>
    <w:rsid w:val="00CA5D63"/>
    <w:rsid w:val="00CC769F"/>
    <w:rsid w:val="00CE1959"/>
    <w:rsid w:val="00D01270"/>
    <w:rsid w:val="00D1110C"/>
    <w:rsid w:val="00D26BBD"/>
    <w:rsid w:val="00D3543B"/>
    <w:rsid w:val="00D52BD9"/>
    <w:rsid w:val="00D607DA"/>
    <w:rsid w:val="00D673AD"/>
    <w:rsid w:val="00D81E8C"/>
    <w:rsid w:val="00D90A8A"/>
    <w:rsid w:val="00DB52B0"/>
    <w:rsid w:val="00DF257A"/>
    <w:rsid w:val="00E24708"/>
    <w:rsid w:val="00E33070"/>
    <w:rsid w:val="00E43219"/>
    <w:rsid w:val="00E67078"/>
    <w:rsid w:val="00E71814"/>
    <w:rsid w:val="00E808D3"/>
    <w:rsid w:val="00EC29F8"/>
    <w:rsid w:val="00F32D75"/>
    <w:rsid w:val="00F415F8"/>
    <w:rsid w:val="00F46E12"/>
    <w:rsid w:val="00F7753A"/>
    <w:rsid w:val="00FA583A"/>
    <w:rsid w:val="00FB0CF6"/>
    <w:rsid w:val="00FC1021"/>
    <w:rsid w:val="00FE10A5"/>
    <w:rsid w:val="07AD2FF3"/>
    <w:rsid w:val="580C7E58"/>
    <w:rsid w:val="66ED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9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596"/>
    <w:rPr>
      <w:color w:val="666699"/>
      <w:u w:val="none"/>
    </w:rPr>
  </w:style>
  <w:style w:type="paragraph" w:customStyle="1" w:styleId="Default">
    <w:name w:val="Default"/>
    <w:rsid w:val="00BA6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659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BA65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3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BF6D2-4734-48A5-9BF9-3F2AE94C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aslanova</dc:creator>
  <cp:lastModifiedBy>Хорошилова</cp:lastModifiedBy>
  <cp:revision>82</cp:revision>
  <cp:lastPrinted>2022-12-14T13:34:00Z</cp:lastPrinted>
  <dcterms:created xsi:type="dcterms:W3CDTF">2019-07-22T13:06:00Z</dcterms:created>
  <dcterms:modified xsi:type="dcterms:W3CDTF">2022-12-14T13:34:00Z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