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303" w:rsidRPr="003377D6" w:rsidRDefault="00916862" w:rsidP="000F4303">
      <w:pPr>
        <w:spacing w:after="0"/>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0F4303" w:rsidRPr="003377D6" w:rsidRDefault="000F4303" w:rsidP="00EE5442">
      <w:pPr>
        <w:spacing w:after="0" w:line="240" w:lineRule="auto"/>
        <w:jc w:val="center"/>
        <w:rPr>
          <w:rFonts w:ascii="Times New Roman" w:hAnsi="Times New Roman" w:cs="Times New Roman"/>
          <w:b/>
          <w:sz w:val="28"/>
          <w:szCs w:val="28"/>
        </w:rPr>
      </w:pPr>
      <w:r w:rsidRPr="003377D6">
        <w:rPr>
          <w:rFonts w:ascii="Times New Roman" w:hAnsi="Times New Roman" w:cs="Times New Roman"/>
          <w:b/>
          <w:sz w:val="28"/>
          <w:szCs w:val="28"/>
        </w:rPr>
        <w:t>«Об организации и осуществлении мероприятий по защите населения и территории Петровского городского округа от чрезвы</w:t>
      </w:r>
      <w:bookmarkStart w:id="0" w:name="_GoBack"/>
      <w:bookmarkEnd w:id="0"/>
      <w:r w:rsidRPr="003377D6">
        <w:rPr>
          <w:rFonts w:ascii="Times New Roman" w:hAnsi="Times New Roman" w:cs="Times New Roman"/>
          <w:b/>
          <w:sz w:val="28"/>
          <w:szCs w:val="28"/>
        </w:rPr>
        <w:t>чайных ситуаций природного и техногенного характера и обеспечении мер пожарной безопасности в границах Петровского городского округа»</w:t>
      </w:r>
    </w:p>
    <w:p w:rsidR="00B0248C" w:rsidRPr="003377D6" w:rsidRDefault="00B0248C" w:rsidP="00EE5442">
      <w:pPr>
        <w:spacing w:after="0" w:line="240" w:lineRule="auto"/>
        <w:jc w:val="both"/>
        <w:rPr>
          <w:rFonts w:ascii="Times New Roman" w:hAnsi="Times New Roman" w:cs="Times New Roman"/>
          <w:sz w:val="28"/>
          <w:szCs w:val="28"/>
        </w:rPr>
      </w:pPr>
    </w:p>
    <w:p w:rsidR="000F4303" w:rsidRPr="003377D6" w:rsidRDefault="00B0248C" w:rsidP="00EE5442">
      <w:pPr>
        <w:spacing w:after="0" w:line="240" w:lineRule="auto"/>
        <w:ind w:firstLine="720"/>
        <w:jc w:val="both"/>
        <w:rPr>
          <w:rFonts w:ascii="Times New Roman" w:eastAsia="Times New Roman" w:hAnsi="Times New Roman" w:cs="Times New Roman"/>
          <w:sz w:val="28"/>
          <w:szCs w:val="28"/>
        </w:rPr>
      </w:pPr>
      <w:proofErr w:type="gramStart"/>
      <w:r w:rsidRPr="003377D6">
        <w:rPr>
          <w:rFonts w:ascii="Times New Roman" w:eastAsia="Times New Roman" w:hAnsi="Times New Roman" w:cs="Times New Roman"/>
          <w:sz w:val="28"/>
          <w:szCs w:val="28"/>
        </w:rPr>
        <w:t>Деятельнос</w:t>
      </w:r>
      <w:r w:rsidR="00C83651" w:rsidRPr="003377D6">
        <w:rPr>
          <w:rFonts w:ascii="Times New Roman" w:eastAsia="Times New Roman" w:hAnsi="Times New Roman" w:cs="Times New Roman"/>
          <w:sz w:val="28"/>
          <w:szCs w:val="28"/>
        </w:rPr>
        <w:t>ть администрации</w:t>
      </w:r>
      <w:r w:rsidRPr="003377D6">
        <w:rPr>
          <w:rFonts w:ascii="Times New Roman" w:eastAsia="Times New Roman" w:hAnsi="Times New Roman" w:cs="Times New Roman"/>
          <w:sz w:val="28"/>
          <w:szCs w:val="28"/>
        </w:rPr>
        <w:t xml:space="preserve"> Петровского городск</w:t>
      </w:r>
      <w:r w:rsidR="00C83651" w:rsidRPr="003377D6">
        <w:rPr>
          <w:rFonts w:ascii="Times New Roman" w:eastAsia="Times New Roman" w:hAnsi="Times New Roman" w:cs="Times New Roman"/>
          <w:sz w:val="28"/>
          <w:szCs w:val="28"/>
        </w:rPr>
        <w:t>ого округа Ставропольского края</w:t>
      </w:r>
      <w:r w:rsidRPr="003377D6">
        <w:rPr>
          <w:rFonts w:ascii="Times New Roman" w:eastAsia="Times New Roman" w:hAnsi="Times New Roman" w:cs="Times New Roman"/>
          <w:sz w:val="28"/>
          <w:szCs w:val="28"/>
        </w:rPr>
        <w:t xml:space="preserve"> в 201</w:t>
      </w:r>
      <w:r w:rsidR="00C83651" w:rsidRPr="003377D6">
        <w:rPr>
          <w:rFonts w:ascii="Times New Roman" w:hAnsi="Times New Roman" w:cs="Times New Roman"/>
          <w:sz w:val="28"/>
          <w:szCs w:val="28"/>
        </w:rPr>
        <w:t>9</w:t>
      </w:r>
      <w:r w:rsidRPr="003377D6">
        <w:rPr>
          <w:rFonts w:ascii="Times New Roman" w:hAnsi="Times New Roman" w:cs="Times New Roman"/>
          <w:sz w:val="28"/>
          <w:szCs w:val="28"/>
        </w:rPr>
        <w:t xml:space="preserve"> году</w:t>
      </w:r>
      <w:r w:rsidRPr="003377D6">
        <w:rPr>
          <w:rFonts w:ascii="Times New Roman" w:eastAsia="Times New Roman" w:hAnsi="Times New Roman" w:cs="Times New Roman"/>
          <w:sz w:val="28"/>
          <w:szCs w:val="28"/>
        </w:rPr>
        <w:t xml:space="preserve"> </w:t>
      </w:r>
      <w:r w:rsidR="00C83651" w:rsidRPr="003377D6">
        <w:rPr>
          <w:rFonts w:ascii="Times New Roman" w:eastAsia="Times New Roman" w:hAnsi="Times New Roman" w:cs="Times New Roman"/>
          <w:sz w:val="28"/>
          <w:szCs w:val="28"/>
        </w:rPr>
        <w:t>в области защиты населения и территории Петровского городского округа от чрезвычайных ситуаций природного и</w:t>
      </w:r>
      <w:r w:rsidR="0065421B" w:rsidRPr="003377D6">
        <w:rPr>
          <w:rFonts w:ascii="Times New Roman" w:eastAsia="Times New Roman" w:hAnsi="Times New Roman" w:cs="Times New Roman"/>
          <w:sz w:val="28"/>
          <w:szCs w:val="28"/>
        </w:rPr>
        <w:t xml:space="preserve"> </w:t>
      </w:r>
      <w:r w:rsidR="00C83651" w:rsidRPr="003377D6">
        <w:rPr>
          <w:rFonts w:ascii="Times New Roman" w:eastAsia="Times New Roman" w:hAnsi="Times New Roman" w:cs="Times New Roman"/>
          <w:sz w:val="28"/>
          <w:szCs w:val="28"/>
        </w:rPr>
        <w:t>техногенного характера и обеспечения мер пожарной безопасности</w:t>
      </w:r>
      <w:r w:rsidR="0065421B" w:rsidRPr="003377D6">
        <w:rPr>
          <w:rFonts w:ascii="Times New Roman" w:eastAsia="Times New Roman" w:hAnsi="Times New Roman" w:cs="Times New Roman"/>
          <w:sz w:val="28"/>
          <w:szCs w:val="28"/>
        </w:rPr>
        <w:t xml:space="preserve"> </w:t>
      </w:r>
      <w:r w:rsidRPr="003377D6">
        <w:rPr>
          <w:rFonts w:ascii="Times New Roman" w:eastAsia="Times New Roman" w:hAnsi="Times New Roman" w:cs="Times New Roman"/>
          <w:sz w:val="28"/>
          <w:szCs w:val="28"/>
        </w:rPr>
        <w:t>осуществлялась в соответствии со складывающейся оперативной обстановкой, плана</w:t>
      </w:r>
      <w:r w:rsidR="0065421B" w:rsidRPr="003377D6">
        <w:rPr>
          <w:rFonts w:ascii="Times New Roman" w:eastAsia="Times New Roman" w:hAnsi="Times New Roman" w:cs="Times New Roman"/>
          <w:sz w:val="28"/>
          <w:szCs w:val="28"/>
        </w:rPr>
        <w:t>ми</w:t>
      </w:r>
      <w:r w:rsidRPr="003377D6">
        <w:rPr>
          <w:rFonts w:ascii="Times New Roman" w:eastAsia="Times New Roman" w:hAnsi="Times New Roman" w:cs="Times New Roman"/>
          <w:sz w:val="28"/>
          <w:szCs w:val="28"/>
        </w:rPr>
        <w:t xml:space="preserve"> работы комиссии</w:t>
      </w:r>
      <w:r w:rsidR="0065421B" w:rsidRPr="003377D6">
        <w:rPr>
          <w:rFonts w:ascii="Times New Roman" w:eastAsia="Times New Roman" w:hAnsi="Times New Roman" w:cs="Times New Roman"/>
          <w:sz w:val="28"/>
          <w:szCs w:val="28"/>
        </w:rPr>
        <w:t xml:space="preserve"> по</w:t>
      </w:r>
      <w:r w:rsidR="00EF5ADB" w:rsidRPr="003377D6">
        <w:rPr>
          <w:rFonts w:ascii="Times New Roman" w:eastAsia="Times New Roman" w:hAnsi="Times New Roman" w:cs="Times New Roman"/>
          <w:sz w:val="28"/>
          <w:szCs w:val="28"/>
        </w:rPr>
        <w:t xml:space="preserve"> предупреждению и ликвидации</w:t>
      </w:r>
      <w:r w:rsidR="0065421B" w:rsidRPr="003377D6">
        <w:rPr>
          <w:rFonts w:ascii="Times New Roman" w:eastAsia="Times New Roman" w:hAnsi="Times New Roman" w:cs="Times New Roman"/>
          <w:sz w:val="28"/>
          <w:szCs w:val="28"/>
        </w:rPr>
        <w:t xml:space="preserve"> чрезвычайны</w:t>
      </w:r>
      <w:r w:rsidR="00EF5ADB" w:rsidRPr="003377D6">
        <w:rPr>
          <w:rFonts w:ascii="Times New Roman" w:eastAsia="Times New Roman" w:hAnsi="Times New Roman" w:cs="Times New Roman"/>
          <w:sz w:val="28"/>
          <w:szCs w:val="28"/>
        </w:rPr>
        <w:t>х</w:t>
      </w:r>
      <w:r w:rsidR="0065421B" w:rsidRPr="003377D6">
        <w:rPr>
          <w:rFonts w:ascii="Times New Roman" w:eastAsia="Times New Roman" w:hAnsi="Times New Roman" w:cs="Times New Roman"/>
          <w:sz w:val="28"/>
          <w:szCs w:val="28"/>
        </w:rPr>
        <w:t xml:space="preserve"> ситуаци</w:t>
      </w:r>
      <w:r w:rsidR="00EF5ADB" w:rsidRPr="003377D6">
        <w:rPr>
          <w:rFonts w:ascii="Times New Roman" w:eastAsia="Times New Roman" w:hAnsi="Times New Roman" w:cs="Times New Roman"/>
          <w:sz w:val="28"/>
          <w:szCs w:val="28"/>
        </w:rPr>
        <w:t>й</w:t>
      </w:r>
      <w:r w:rsidR="0065421B" w:rsidRPr="003377D6">
        <w:rPr>
          <w:rFonts w:ascii="Times New Roman" w:eastAsia="Times New Roman" w:hAnsi="Times New Roman" w:cs="Times New Roman"/>
          <w:sz w:val="28"/>
          <w:szCs w:val="28"/>
        </w:rPr>
        <w:t xml:space="preserve"> и</w:t>
      </w:r>
      <w:r w:rsidR="00EF5ADB" w:rsidRPr="003377D6">
        <w:rPr>
          <w:rFonts w:ascii="Times New Roman" w:eastAsia="Times New Roman" w:hAnsi="Times New Roman" w:cs="Times New Roman"/>
          <w:sz w:val="28"/>
          <w:szCs w:val="28"/>
        </w:rPr>
        <w:t xml:space="preserve"> обеспечению</w:t>
      </w:r>
      <w:r w:rsidR="0065421B" w:rsidRPr="003377D6">
        <w:rPr>
          <w:rFonts w:ascii="Times New Roman" w:eastAsia="Times New Roman" w:hAnsi="Times New Roman" w:cs="Times New Roman"/>
          <w:sz w:val="28"/>
          <w:szCs w:val="28"/>
        </w:rPr>
        <w:t xml:space="preserve"> пожарной безопасности</w:t>
      </w:r>
      <w:r w:rsidR="00EF5ADB" w:rsidRPr="003377D6">
        <w:rPr>
          <w:rFonts w:ascii="Times New Roman" w:eastAsia="Times New Roman" w:hAnsi="Times New Roman" w:cs="Times New Roman"/>
          <w:sz w:val="28"/>
          <w:szCs w:val="28"/>
        </w:rPr>
        <w:t xml:space="preserve"> в Петровском городском округе Ставропольского края</w:t>
      </w:r>
      <w:r w:rsidR="0065421B" w:rsidRPr="003377D6">
        <w:rPr>
          <w:rFonts w:ascii="Times New Roman" w:eastAsia="Times New Roman" w:hAnsi="Times New Roman" w:cs="Times New Roman"/>
          <w:sz w:val="28"/>
          <w:szCs w:val="28"/>
        </w:rPr>
        <w:t>, поступающими</w:t>
      </w:r>
      <w:r w:rsidRPr="003377D6">
        <w:rPr>
          <w:rFonts w:ascii="Times New Roman" w:eastAsia="Times New Roman" w:hAnsi="Times New Roman" w:cs="Times New Roman"/>
          <w:sz w:val="28"/>
          <w:szCs w:val="28"/>
        </w:rPr>
        <w:t xml:space="preserve"> решениями и</w:t>
      </w:r>
      <w:proofErr w:type="gramEnd"/>
      <w:r w:rsidRPr="003377D6">
        <w:rPr>
          <w:rFonts w:ascii="Times New Roman" w:eastAsia="Times New Roman" w:hAnsi="Times New Roman" w:cs="Times New Roman"/>
          <w:sz w:val="28"/>
          <w:szCs w:val="28"/>
        </w:rPr>
        <w:t xml:space="preserve"> рек</w:t>
      </w:r>
      <w:r w:rsidR="0065421B" w:rsidRPr="003377D6">
        <w:rPr>
          <w:rFonts w:ascii="Times New Roman" w:eastAsia="Times New Roman" w:hAnsi="Times New Roman" w:cs="Times New Roman"/>
          <w:sz w:val="28"/>
          <w:szCs w:val="28"/>
        </w:rPr>
        <w:t>омендациями</w:t>
      </w:r>
      <w:r w:rsidRPr="003377D6">
        <w:rPr>
          <w:rFonts w:ascii="Times New Roman" w:eastAsia="Times New Roman" w:hAnsi="Times New Roman" w:cs="Times New Roman"/>
          <w:sz w:val="28"/>
          <w:szCs w:val="28"/>
        </w:rPr>
        <w:t xml:space="preserve"> комиссии</w:t>
      </w:r>
      <w:r w:rsidR="0049191F" w:rsidRPr="003377D6">
        <w:rPr>
          <w:rFonts w:ascii="Times New Roman" w:eastAsia="Times New Roman" w:hAnsi="Times New Roman" w:cs="Times New Roman"/>
          <w:sz w:val="28"/>
          <w:szCs w:val="28"/>
        </w:rPr>
        <w:t xml:space="preserve"> </w:t>
      </w:r>
      <w:r w:rsidR="0049191F" w:rsidRPr="003377D6">
        <w:rPr>
          <w:rFonts w:ascii="Times New Roman" w:hAnsi="Times New Roman" w:cs="Times New Roman"/>
          <w:sz w:val="28"/>
          <w:szCs w:val="28"/>
        </w:rPr>
        <w:t>по предупреждению и ликвидации чрезвычайных ситуаций и обеспечению пожарной безопасности в</w:t>
      </w:r>
      <w:r w:rsidR="0049191F" w:rsidRPr="003377D6">
        <w:rPr>
          <w:rFonts w:ascii="Times New Roman" w:eastAsia="Times New Roman" w:hAnsi="Times New Roman" w:cs="Times New Roman"/>
          <w:sz w:val="28"/>
          <w:szCs w:val="28"/>
        </w:rPr>
        <w:t xml:space="preserve"> Ставропольско</w:t>
      </w:r>
      <w:r w:rsidR="00EF5ADB" w:rsidRPr="003377D6">
        <w:rPr>
          <w:rFonts w:ascii="Times New Roman" w:eastAsia="Times New Roman" w:hAnsi="Times New Roman" w:cs="Times New Roman"/>
          <w:sz w:val="28"/>
          <w:szCs w:val="28"/>
        </w:rPr>
        <w:t>м</w:t>
      </w:r>
      <w:r w:rsidR="0049191F" w:rsidRPr="003377D6">
        <w:rPr>
          <w:rFonts w:ascii="Times New Roman" w:eastAsia="Times New Roman" w:hAnsi="Times New Roman" w:cs="Times New Roman"/>
          <w:sz w:val="28"/>
          <w:szCs w:val="28"/>
        </w:rPr>
        <w:t xml:space="preserve"> кра</w:t>
      </w:r>
      <w:r w:rsidR="00EF5ADB" w:rsidRPr="003377D6">
        <w:rPr>
          <w:rFonts w:ascii="Times New Roman" w:eastAsia="Times New Roman" w:hAnsi="Times New Roman" w:cs="Times New Roman"/>
          <w:sz w:val="28"/>
          <w:szCs w:val="28"/>
        </w:rPr>
        <w:t>е</w:t>
      </w:r>
      <w:r w:rsidR="0049191F" w:rsidRPr="003377D6">
        <w:rPr>
          <w:rFonts w:ascii="Times New Roman" w:eastAsia="Times New Roman" w:hAnsi="Times New Roman" w:cs="Times New Roman"/>
          <w:sz w:val="28"/>
          <w:szCs w:val="28"/>
        </w:rPr>
        <w:t>, а также распоряжениями</w:t>
      </w:r>
      <w:r w:rsidRPr="003377D6">
        <w:rPr>
          <w:rFonts w:ascii="Times New Roman" w:eastAsia="Times New Roman" w:hAnsi="Times New Roman" w:cs="Times New Roman"/>
          <w:sz w:val="28"/>
          <w:szCs w:val="28"/>
        </w:rPr>
        <w:t xml:space="preserve"> </w:t>
      </w:r>
      <w:r w:rsidR="0049191F" w:rsidRPr="003377D6">
        <w:rPr>
          <w:rFonts w:ascii="Times New Roman" w:hAnsi="Times New Roman" w:cs="Times New Roman"/>
          <w:sz w:val="28"/>
          <w:szCs w:val="28"/>
        </w:rPr>
        <w:t>Губернатора Ставропольского края и Правительства Ставропольского края</w:t>
      </w:r>
      <w:r w:rsidR="000F4303" w:rsidRPr="003377D6">
        <w:rPr>
          <w:rFonts w:ascii="Times New Roman" w:eastAsia="Times New Roman" w:hAnsi="Times New Roman" w:cs="Times New Roman"/>
          <w:sz w:val="28"/>
          <w:szCs w:val="28"/>
        </w:rPr>
        <w:t>.</w:t>
      </w:r>
    </w:p>
    <w:p w:rsidR="000F4303" w:rsidRPr="003377D6" w:rsidRDefault="000F4303" w:rsidP="00EE5442">
      <w:pPr>
        <w:pStyle w:val="a3"/>
        <w:ind w:firstLine="540"/>
        <w:jc w:val="both"/>
        <w:rPr>
          <w:rFonts w:ascii="Times New Roman" w:hAnsi="Times New Roman" w:cs="Times New Roman"/>
          <w:sz w:val="28"/>
          <w:szCs w:val="28"/>
        </w:rPr>
      </w:pPr>
      <w:r w:rsidRPr="003377D6">
        <w:rPr>
          <w:rFonts w:ascii="Times New Roman" w:hAnsi="Times New Roman" w:cs="Times New Roman"/>
          <w:sz w:val="28"/>
          <w:szCs w:val="28"/>
        </w:rPr>
        <w:t xml:space="preserve">Площадь Петровского городского округа Ставропольского края составляет </w:t>
      </w:r>
      <w:r w:rsidRPr="003377D6">
        <w:rPr>
          <w:rFonts w:ascii="Times New Roman" w:hAnsi="Times New Roman" w:cs="Times New Roman"/>
          <w:b/>
          <w:sz w:val="28"/>
          <w:szCs w:val="28"/>
        </w:rPr>
        <w:t>2741</w:t>
      </w:r>
      <w:r w:rsidRPr="003377D6">
        <w:rPr>
          <w:rFonts w:ascii="Times New Roman" w:hAnsi="Times New Roman" w:cs="Times New Roman"/>
          <w:sz w:val="28"/>
          <w:szCs w:val="28"/>
        </w:rPr>
        <w:t xml:space="preserve"> кв. км, в состав муниципального образования входит </w:t>
      </w:r>
      <w:r w:rsidRPr="003377D6">
        <w:rPr>
          <w:rFonts w:ascii="Times New Roman" w:hAnsi="Times New Roman" w:cs="Times New Roman"/>
          <w:b/>
          <w:sz w:val="28"/>
          <w:szCs w:val="28"/>
        </w:rPr>
        <w:t>26</w:t>
      </w:r>
      <w:r w:rsidRPr="003377D6">
        <w:rPr>
          <w:rFonts w:ascii="Times New Roman" w:hAnsi="Times New Roman" w:cs="Times New Roman"/>
          <w:sz w:val="28"/>
          <w:szCs w:val="28"/>
        </w:rPr>
        <w:t xml:space="preserve"> населенных пунктов. Население городского округа составляет </w:t>
      </w:r>
      <w:r w:rsidRPr="003377D6">
        <w:rPr>
          <w:rFonts w:ascii="Times New Roman" w:hAnsi="Times New Roman" w:cs="Times New Roman"/>
          <w:b/>
          <w:sz w:val="28"/>
          <w:szCs w:val="28"/>
        </w:rPr>
        <w:t>7</w:t>
      </w:r>
      <w:r w:rsidR="00AD337B" w:rsidRPr="003377D6">
        <w:rPr>
          <w:rFonts w:ascii="Times New Roman" w:hAnsi="Times New Roman" w:cs="Times New Roman"/>
          <w:b/>
          <w:sz w:val="28"/>
          <w:szCs w:val="28"/>
        </w:rPr>
        <w:t>1933</w:t>
      </w:r>
      <w:r w:rsidRPr="003377D6">
        <w:rPr>
          <w:rFonts w:ascii="Times New Roman" w:hAnsi="Times New Roman" w:cs="Times New Roman"/>
          <w:sz w:val="28"/>
          <w:szCs w:val="28"/>
        </w:rPr>
        <w:t xml:space="preserve"> человек</w:t>
      </w:r>
      <w:r w:rsidR="00AD337B" w:rsidRPr="003377D6">
        <w:rPr>
          <w:rFonts w:ascii="Times New Roman" w:hAnsi="Times New Roman" w:cs="Times New Roman"/>
          <w:sz w:val="28"/>
          <w:szCs w:val="28"/>
        </w:rPr>
        <w:t xml:space="preserve">а (в том числе в г. Светлограде </w:t>
      </w:r>
      <w:r w:rsidR="00AD337B" w:rsidRPr="003377D6">
        <w:rPr>
          <w:rFonts w:ascii="Times New Roman" w:hAnsi="Times New Roman" w:cs="Times New Roman"/>
          <w:b/>
          <w:sz w:val="28"/>
          <w:szCs w:val="28"/>
        </w:rPr>
        <w:t>35745</w:t>
      </w:r>
      <w:r w:rsidR="00AD337B" w:rsidRPr="003377D6">
        <w:rPr>
          <w:rFonts w:ascii="Times New Roman" w:hAnsi="Times New Roman" w:cs="Times New Roman"/>
          <w:sz w:val="28"/>
          <w:szCs w:val="28"/>
        </w:rPr>
        <w:t xml:space="preserve"> человек)</w:t>
      </w:r>
      <w:r w:rsidRPr="003377D6">
        <w:rPr>
          <w:rFonts w:ascii="Times New Roman" w:hAnsi="Times New Roman" w:cs="Times New Roman"/>
          <w:sz w:val="28"/>
          <w:szCs w:val="28"/>
        </w:rPr>
        <w:t>.</w:t>
      </w:r>
    </w:p>
    <w:p w:rsidR="000F4303" w:rsidRPr="003377D6" w:rsidRDefault="000F4303" w:rsidP="00EE5442">
      <w:pPr>
        <w:pStyle w:val="a3"/>
        <w:ind w:firstLine="540"/>
        <w:jc w:val="both"/>
        <w:rPr>
          <w:rFonts w:ascii="Times New Roman" w:hAnsi="Times New Roman" w:cs="Times New Roman"/>
          <w:b/>
          <w:sz w:val="28"/>
          <w:szCs w:val="28"/>
        </w:rPr>
      </w:pPr>
      <w:r w:rsidRPr="003377D6">
        <w:rPr>
          <w:rFonts w:ascii="Times New Roman" w:hAnsi="Times New Roman" w:cs="Times New Roman"/>
          <w:b/>
          <w:sz w:val="28"/>
          <w:szCs w:val="28"/>
        </w:rPr>
        <w:t>На территории городского округа расположено:</w:t>
      </w:r>
    </w:p>
    <w:p w:rsidR="000F4303" w:rsidRPr="003377D6" w:rsidRDefault="000F4303" w:rsidP="00EE5442">
      <w:pPr>
        <w:pStyle w:val="a3"/>
        <w:ind w:firstLine="540"/>
        <w:jc w:val="both"/>
        <w:rPr>
          <w:rFonts w:ascii="Times New Roman" w:hAnsi="Times New Roman" w:cs="Times New Roman"/>
          <w:sz w:val="28"/>
          <w:szCs w:val="28"/>
        </w:rPr>
      </w:pPr>
      <w:r w:rsidRPr="003377D6">
        <w:rPr>
          <w:rFonts w:ascii="Times New Roman" w:hAnsi="Times New Roman" w:cs="Times New Roman"/>
          <w:sz w:val="28"/>
          <w:szCs w:val="28"/>
        </w:rPr>
        <w:t xml:space="preserve">- </w:t>
      </w:r>
      <w:r w:rsidRPr="003377D6">
        <w:rPr>
          <w:rFonts w:ascii="Times New Roman" w:hAnsi="Times New Roman" w:cs="Times New Roman"/>
          <w:b/>
          <w:sz w:val="28"/>
          <w:szCs w:val="28"/>
        </w:rPr>
        <w:t xml:space="preserve">1 </w:t>
      </w:r>
      <w:r w:rsidRPr="003377D6">
        <w:rPr>
          <w:rFonts w:ascii="Times New Roman" w:hAnsi="Times New Roman" w:cs="Times New Roman"/>
          <w:sz w:val="28"/>
          <w:szCs w:val="28"/>
        </w:rPr>
        <w:t>химически опасный объект</w:t>
      </w:r>
      <w:r w:rsidR="00E95037" w:rsidRPr="003377D6">
        <w:rPr>
          <w:rFonts w:ascii="Times New Roman" w:hAnsi="Times New Roman" w:cs="Times New Roman"/>
          <w:sz w:val="28"/>
          <w:szCs w:val="28"/>
        </w:rPr>
        <w:t xml:space="preserve"> (ООО «НД-Техник»)</w:t>
      </w:r>
      <w:r w:rsidRPr="003377D6">
        <w:rPr>
          <w:rFonts w:ascii="Times New Roman" w:hAnsi="Times New Roman" w:cs="Times New Roman"/>
          <w:sz w:val="28"/>
          <w:szCs w:val="28"/>
        </w:rPr>
        <w:t>;</w:t>
      </w:r>
    </w:p>
    <w:p w:rsidR="000F4303" w:rsidRPr="003377D6" w:rsidRDefault="000F4303" w:rsidP="00EE5442">
      <w:pPr>
        <w:pStyle w:val="a3"/>
        <w:ind w:firstLine="540"/>
        <w:jc w:val="both"/>
        <w:rPr>
          <w:rFonts w:ascii="Times New Roman" w:hAnsi="Times New Roman" w:cs="Times New Roman"/>
          <w:sz w:val="28"/>
          <w:szCs w:val="28"/>
        </w:rPr>
      </w:pPr>
      <w:r w:rsidRPr="003377D6">
        <w:rPr>
          <w:rFonts w:ascii="Times New Roman" w:hAnsi="Times New Roman" w:cs="Times New Roman"/>
          <w:sz w:val="28"/>
          <w:szCs w:val="28"/>
        </w:rPr>
        <w:t xml:space="preserve">- </w:t>
      </w:r>
      <w:r w:rsidRPr="003377D6">
        <w:rPr>
          <w:rFonts w:ascii="Times New Roman" w:hAnsi="Times New Roman" w:cs="Times New Roman"/>
          <w:b/>
          <w:sz w:val="28"/>
          <w:szCs w:val="28"/>
        </w:rPr>
        <w:t>84</w:t>
      </w:r>
      <w:r w:rsidRPr="003377D6">
        <w:rPr>
          <w:rFonts w:ascii="Times New Roman" w:hAnsi="Times New Roman" w:cs="Times New Roman"/>
          <w:sz w:val="28"/>
          <w:szCs w:val="28"/>
        </w:rPr>
        <w:t xml:space="preserve"> социально значимых объектов;</w:t>
      </w:r>
    </w:p>
    <w:p w:rsidR="000F4303" w:rsidRPr="003377D6" w:rsidRDefault="000F4303" w:rsidP="00EE5442">
      <w:pPr>
        <w:pStyle w:val="a3"/>
        <w:ind w:firstLine="540"/>
        <w:jc w:val="both"/>
        <w:rPr>
          <w:rFonts w:ascii="Times New Roman" w:hAnsi="Times New Roman" w:cs="Times New Roman"/>
          <w:sz w:val="28"/>
          <w:szCs w:val="28"/>
        </w:rPr>
      </w:pPr>
      <w:r w:rsidRPr="003377D6">
        <w:rPr>
          <w:rFonts w:ascii="Times New Roman" w:hAnsi="Times New Roman" w:cs="Times New Roman"/>
          <w:sz w:val="28"/>
          <w:szCs w:val="28"/>
        </w:rPr>
        <w:t xml:space="preserve">- </w:t>
      </w:r>
      <w:r w:rsidRPr="003377D6">
        <w:rPr>
          <w:rFonts w:ascii="Times New Roman" w:hAnsi="Times New Roman" w:cs="Times New Roman"/>
          <w:b/>
          <w:sz w:val="28"/>
          <w:szCs w:val="28"/>
        </w:rPr>
        <w:t>27</w:t>
      </w:r>
      <w:r w:rsidRPr="003377D6">
        <w:rPr>
          <w:rFonts w:ascii="Times New Roman" w:hAnsi="Times New Roman" w:cs="Times New Roman"/>
          <w:sz w:val="28"/>
          <w:szCs w:val="28"/>
        </w:rPr>
        <w:t xml:space="preserve"> объектов ЖКХ;</w:t>
      </w:r>
    </w:p>
    <w:p w:rsidR="000F4303" w:rsidRPr="003377D6" w:rsidRDefault="000F4303" w:rsidP="00EE5442">
      <w:pPr>
        <w:pStyle w:val="a3"/>
        <w:ind w:firstLine="540"/>
        <w:jc w:val="both"/>
        <w:rPr>
          <w:rFonts w:ascii="Times New Roman" w:hAnsi="Times New Roman" w:cs="Times New Roman"/>
          <w:sz w:val="28"/>
          <w:szCs w:val="28"/>
        </w:rPr>
      </w:pPr>
      <w:r w:rsidRPr="003377D6">
        <w:rPr>
          <w:rFonts w:ascii="Times New Roman" w:hAnsi="Times New Roman" w:cs="Times New Roman"/>
          <w:sz w:val="28"/>
          <w:szCs w:val="28"/>
        </w:rPr>
        <w:t xml:space="preserve">- </w:t>
      </w:r>
      <w:r w:rsidRPr="003377D6">
        <w:rPr>
          <w:rFonts w:ascii="Times New Roman" w:hAnsi="Times New Roman" w:cs="Times New Roman"/>
          <w:b/>
          <w:sz w:val="28"/>
          <w:szCs w:val="28"/>
        </w:rPr>
        <w:t>36</w:t>
      </w:r>
      <w:r w:rsidRPr="003377D6">
        <w:rPr>
          <w:rFonts w:ascii="Times New Roman" w:hAnsi="Times New Roman" w:cs="Times New Roman"/>
          <w:sz w:val="28"/>
          <w:szCs w:val="28"/>
        </w:rPr>
        <w:t xml:space="preserve"> объектов энергетики.</w:t>
      </w:r>
    </w:p>
    <w:p w:rsidR="000F4303" w:rsidRPr="003377D6" w:rsidRDefault="009D5BAB" w:rsidP="00EE5442">
      <w:pPr>
        <w:spacing w:after="0" w:line="240" w:lineRule="auto"/>
        <w:ind w:firstLine="567"/>
        <w:jc w:val="both"/>
        <w:rPr>
          <w:rFonts w:ascii="Times New Roman" w:hAnsi="Times New Roman" w:cs="Times New Roman"/>
          <w:sz w:val="28"/>
          <w:szCs w:val="28"/>
        </w:rPr>
      </w:pPr>
      <w:r w:rsidRPr="003377D6">
        <w:rPr>
          <w:rFonts w:ascii="Times New Roman" w:hAnsi="Times New Roman" w:cs="Times New Roman"/>
          <w:sz w:val="28"/>
          <w:szCs w:val="28"/>
        </w:rPr>
        <w:t>Дл</w:t>
      </w:r>
      <w:r w:rsidR="0073322D" w:rsidRPr="003377D6">
        <w:rPr>
          <w:rFonts w:ascii="Times New Roman" w:hAnsi="Times New Roman" w:cs="Times New Roman"/>
          <w:sz w:val="28"/>
          <w:szCs w:val="28"/>
        </w:rPr>
        <w:t>я всех перечисленных объ</w:t>
      </w:r>
      <w:r w:rsidRPr="003377D6">
        <w:rPr>
          <w:rFonts w:ascii="Times New Roman" w:hAnsi="Times New Roman" w:cs="Times New Roman"/>
          <w:sz w:val="28"/>
          <w:szCs w:val="28"/>
        </w:rPr>
        <w:t xml:space="preserve">ектов </w:t>
      </w:r>
      <w:r w:rsidR="000F4303" w:rsidRPr="003377D6">
        <w:rPr>
          <w:rFonts w:ascii="Times New Roman" w:hAnsi="Times New Roman" w:cs="Times New Roman"/>
          <w:sz w:val="28"/>
          <w:szCs w:val="28"/>
        </w:rPr>
        <w:t>характерны</w:t>
      </w:r>
      <w:r w:rsidRPr="003377D6">
        <w:rPr>
          <w:rFonts w:ascii="Times New Roman" w:hAnsi="Times New Roman" w:cs="Times New Roman"/>
          <w:sz w:val="28"/>
          <w:szCs w:val="28"/>
        </w:rPr>
        <w:t xml:space="preserve"> р</w:t>
      </w:r>
      <w:r w:rsidR="000F4303" w:rsidRPr="003377D6">
        <w:rPr>
          <w:rFonts w:ascii="Times New Roman" w:hAnsi="Times New Roman" w:cs="Times New Roman"/>
          <w:sz w:val="28"/>
          <w:szCs w:val="28"/>
        </w:rPr>
        <w:t>иски возникновения ЧС</w:t>
      </w:r>
      <w:r w:rsidRPr="003377D6">
        <w:rPr>
          <w:rFonts w:ascii="Times New Roman" w:hAnsi="Times New Roman" w:cs="Times New Roman"/>
          <w:sz w:val="28"/>
          <w:szCs w:val="28"/>
        </w:rPr>
        <w:t xml:space="preserve"> техногенного характера.</w:t>
      </w:r>
    </w:p>
    <w:p w:rsidR="000F4303" w:rsidRPr="003377D6" w:rsidRDefault="0073322D" w:rsidP="00EE5442">
      <w:pPr>
        <w:spacing w:after="0" w:line="240" w:lineRule="auto"/>
        <w:ind w:firstLine="567"/>
        <w:jc w:val="both"/>
        <w:rPr>
          <w:rFonts w:ascii="Times New Roman" w:hAnsi="Times New Roman" w:cs="Times New Roman"/>
          <w:sz w:val="28"/>
          <w:szCs w:val="28"/>
        </w:rPr>
      </w:pPr>
      <w:r w:rsidRPr="003377D6">
        <w:rPr>
          <w:rFonts w:ascii="Times New Roman" w:hAnsi="Times New Roman" w:cs="Times New Roman"/>
          <w:sz w:val="28"/>
          <w:szCs w:val="28"/>
        </w:rPr>
        <w:t>Н</w:t>
      </w:r>
      <w:r w:rsidR="009D5BAB" w:rsidRPr="003377D6">
        <w:rPr>
          <w:rFonts w:ascii="Times New Roman" w:hAnsi="Times New Roman" w:cs="Times New Roman"/>
          <w:sz w:val="28"/>
          <w:szCs w:val="28"/>
        </w:rPr>
        <w:t xml:space="preserve">а территории округа возможны </w:t>
      </w:r>
      <w:r w:rsidR="000F4303" w:rsidRPr="003377D6">
        <w:rPr>
          <w:rFonts w:ascii="Times New Roman" w:hAnsi="Times New Roman" w:cs="Times New Roman"/>
          <w:sz w:val="28"/>
          <w:szCs w:val="28"/>
        </w:rPr>
        <w:t>ЧС природного характера</w:t>
      </w:r>
      <w:r w:rsidR="009D5BAB" w:rsidRPr="003377D6">
        <w:rPr>
          <w:rFonts w:ascii="Times New Roman" w:hAnsi="Times New Roman" w:cs="Times New Roman"/>
          <w:sz w:val="28"/>
          <w:szCs w:val="28"/>
        </w:rPr>
        <w:t xml:space="preserve"> связанные </w:t>
      </w:r>
      <w:proofErr w:type="gramStart"/>
      <w:r w:rsidR="009D5BAB" w:rsidRPr="003377D6">
        <w:rPr>
          <w:rFonts w:ascii="Times New Roman" w:hAnsi="Times New Roman" w:cs="Times New Roman"/>
          <w:sz w:val="28"/>
          <w:szCs w:val="28"/>
        </w:rPr>
        <w:t>с</w:t>
      </w:r>
      <w:proofErr w:type="gramEnd"/>
      <w:r w:rsidR="000F4303" w:rsidRPr="003377D6">
        <w:rPr>
          <w:rFonts w:ascii="Times New Roman" w:hAnsi="Times New Roman" w:cs="Times New Roman"/>
          <w:sz w:val="28"/>
          <w:szCs w:val="28"/>
        </w:rPr>
        <w:t>:</w:t>
      </w:r>
    </w:p>
    <w:p w:rsidR="000F4303" w:rsidRPr="003377D6" w:rsidRDefault="009D5BAB" w:rsidP="00EE5442">
      <w:pPr>
        <w:spacing w:after="0" w:line="240" w:lineRule="auto"/>
        <w:ind w:firstLine="567"/>
        <w:jc w:val="both"/>
        <w:rPr>
          <w:rFonts w:ascii="Times New Roman" w:hAnsi="Times New Roman" w:cs="Times New Roman"/>
          <w:sz w:val="28"/>
          <w:szCs w:val="28"/>
        </w:rPr>
      </w:pPr>
      <w:r w:rsidRPr="003377D6">
        <w:rPr>
          <w:rFonts w:ascii="Times New Roman" w:hAnsi="Times New Roman" w:cs="Times New Roman"/>
          <w:sz w:val="28"/>
          <w:szCs w:val="28"/>
        </w:rPr>
        <w:t>-</w:t>
      </w:r>
      <w:r w:rsidR="000F4303" w:rsidRPr="003377D6">
        <w:rPr>
          <w:rFonts w:ascii="Times New Roman" w:hAnsi="Times New Roman" w:cs="Times New Roman"/>
          <w:sz w:val="28"/>
          <w:szCs w:val="28"/>
        </w:rPr>
        <w:t xml:space="preserve"> подтоплением;</w:t>
      </w:r>
    </w:p>
    <w:p w:rsidR="000F4303" w:rsidRPr="003377D6" w:rsidRDefault="009D5BAB" w:rsidP="00EE5442">
      <w:pPr>
        <w:spacing w:after="0" w:line="240" w:lineRule="auto"/>
        <w:ind w:firstLine="567"/>
        <w:jc w:val="both"/>
        <w:rPr>
          <w:rFonts w:ascii="Times New Roman" w:hAnsi="Times New Roman" w:cs="Times New Roman"/>
          <w:sz w:val="28"/>
          <w:szCs w:val="28"/>
        </w:rPr>
      </w:pPr>
      <w:r w:rsidRPr="003377D6">
        <w:rPr>
          <w:rFonts w:ascii="Times New Roman" w:hAnsi="Times New Roman" w:cs="Times New Roman"/>
          <w:sz w:val="28"/>
          <w:szCs w:val="28"/>
        </w:rPr>
        <w:t>- возникновением</w:t>
      </w:r>
      <w:r w:rsidR="000F4303" w:rsidRPr="003377D6">
        <w:rPr>
          <w:rFonts w:ascii="Times New Roman" w:hAnsi="Times New Roman" w:cs="Times New Roman"/>
          <w:sz w:val="28"/>
          <w:szCs w:val="28"/>
        </w:rPr>
        <w:t xml:space="preserve"> природных пожаров;</w:t>
      </w:r>
    </w:p>
    <w:p w:rsidR="000F4303" w:rsidRPr="003377D6" w:rsidRDefault="009D5BAB" w:rsidP="00EE5442">
      <w:pPr>
        <w:spacing w:after="0" w:line="240" w:lineRule="auto"/>
        <w:ind w:firstLine="567"/>
        <w:jc w:val="both"/>
        <w:rPr>
          <w:rFonts w:ascii="Times New Roman" w:hAnsi="Times New Roman" w:cs="Times New Roman"/>
          <w:sz w:val="28"/>
          <w:szCs w:val="28"/>
        </w:rPr>
      </w:pPr>
      <w:r w:rsidRPr="003377D6">
        <w:rPr>
          <w:rFonts w:ascii="Times New Roman" w:hAnsi="Times New Roman" w:cs="Times New Roman"/>
          <w:sz w:val="28"/>
          <w:szCs w:val="28"/>
        </w:rPr>
        <w:t>- возникновения</w:t>
      </w:r>
      <w:r w:rsidR="000F4303" w:rsidRPr="003377D6">
        <w:rPr>
          <w:rFonts w:ascii="Times New Roman" w:hAnsi="Times New Roman" w:cs="Times New Roman"/>
          <w:sz w:val="28"/>
          <w:szCs w:val="28"/>
        </w:rPr>
        <w:t xml:space="preserve"> геолого-опасных явлений;</w:t>
      </w:r>
    </w:p>
    <w:p w:rsidR="000F4303" w:rsidRPr="003377D6" w:rsidRDefault="0073322D" w:rsidP="00EE5442">
      <w:pPr>
        <w:spacing w:after="0" w:line="240" w:lineRule="auto"/>
        <w:ind w:firstLine="567"/>
        <w:jc w:val="both"/>
        <w:rPr>
          <w:rFonts w:ascii="Times New Roman" w:hAnsi="Times New Roman" w:cs="Times New Roman"/>
          <w:sz w:val="28"/>
          <w:szCs w:val="28"/>
        </w:rPr>
      </w:pPr>
      <w:r w:rsidRPr="003377D6">
        <w:rPr>
          <w:rFonts w:ascii="Times New Roman" w:hAnsi="Times New Roman" w:cs="Times New Roman"/>
          <w:sz w:val="28"/>
          <w:szCs w:val="28"/>
        </w:rPr>
        <w:t>-</w:t>
      </w:r>
      <w:r w:rsidR="000F4303" w:rsidRPr="003377D6">
        <w:rPr>
          <w:rFonts w:ascii="Times New Roman" w:hAnsi="Times New Roman" w:cs="Times New Roman"/>
          <w:sz w:val="28"/>
          <w:szCs w:val="28"/>
        </w:rPr>
        <w:t xml:space="preserve"> неблагоприятных метеорологических явлений.</w:t>
      </w:r>
    </w:p>
    <w:p w:rsidR="009D5BAB" w:rsidRPr="003377D6" w:rsidRDefault="009D5BAB" w:rsidP="00EE5442">
      <w:pPr>
        <w:spacing w:after="0" w:line="240" w:lineRule="auto"/>
        <w:ind w:firstLine="567"/>
        <w:jc w:val="both"/>
        <w:rPr>
          <w:rFonts w:ascii="Times New Roman" w:hAnsi="Times New Roman" w:cs="Times New Roman"/>
          <w:sz w:val="28"/>
          <w:szCs w:val="28"/>
        </w:rPr>
      </w:pPr>
      <w:r w:rsidRPr="003377D6">
        <w:rPr>
          <w:rFonts w:ascii="Times New Roman" w:hAnsi="Times New Roman" w:cs="Times New Roman"/>
          <w:sz w:val="28"/>
          <w:szCs w:val="28"/>
        </w:rPr>
        <w:t>- дефицитом воды;</w:t>
      </w:r>
    </w:p>
    <w:p w:rsidR="000F4303" w:rsidRPr="003377D6" w:rsidRDefault="00CF3D35" w:rsidP="00EE5442">
      <w:pPr>
        <w:spacing w:after="0" w:line="240" w:lineRule="auto"/>
        <w:jc w:val="both"/>
        <w:rPr>
          <w:rFonts w:ascii="Times New Roman" w:hAnsi="Times New Roman" w:cs="Times New Roman"/>
          <w:sz w:val="28"/>
          <w:szCs w:val="28"/>
        </w:rPr>
      </w:pPr>
      <w:r w:rsidRPr="003377D6">
        <w:rPr>
          <w:rFonts w:ascii="Times New Roman" w:hAnsi="Times New Roman" w:cs="Times New Roman"/>
          <w:sz w:val="28"/>
          <w:szCs w:val="28"/>
        </w:rPr>
        <w:t>а</w:t>
      </w:r>
      <w:r w:rsidR="0073322D" w:rsidRPr="003377D6">
        <w:rPr>
          <w:rFonts w:ascii="Times New Roman" w:hAnsi="Times New Roman" w:cs="Times New Roman"/>
          <w:sz w:val="28"/>
          <w:szCs w:val="28"/>
        </w:rPr>
        <w:t xml:space="preserve"> также </w:t>
      </w:r>
      <w:r w:rsidR="000F4303" w:rsidRPr="003377D6">
        <w:rPr>
          <w:rFonts w:ascii="Times New Roman" w:hAnsi="Times New Roman" w:cs="Times New Roman"/>
          <w:sz w:val="28"/>
          <w:szCs w:val="28"/>
        </w:rPr>
        <w:t>биолого-социального характера</w:t>
      </w:r>
      <w:r w:rsidR="001B0B9E" w:rsidRPr="003377D6">
        <w:rPr>
          <w:rFonts w:ascii="Times New Roman" w:hAnsi="Times New Roman" w:cs="Times New Roman"/>
          <w:sz w:val="28"/>
          <w:szCs w:val="28"/>
        </w:rPr>
        <w:t xml:space="preserve"> ЧС</w:t>
      </w:r>
      <w:r w:rsidR="0073322D" w:rsidRPr="003377D6">
        <w:rPr>
          <w:rFonts w:ascii="Times New Roman" w:hAnsi="Times New Roman" w:cs="Times New Roman"/>
          <w:sz w:val="28"/>
          <w:szCs w:val="28"/>
        </w:rPr>
        <w:t xml:space="preserve"> связанные </w:t>
      </w:r>
      <w:proofErr w:type="gramStart"/>
      <w:r w:rsidR="0073322D" w:rsidRPr="003377D6">
        <w:rPr>
          <w:rFonts w:ascii="Times New Roman" w:hAnsi="Times New Roman" w:cs="Times New Roman"/>
          <w:sz w:val="28"/>
          <w:szCs w:val="28"/>
        </w:rPr>
        <w:t>с</w:t>
      </w:r>
      <w:proofErr w:type="gramEnd"/>
      <w:r w:rsidR="000F4303" w:rsidRPr="003377D6">
        <w:rPr>
          <w:rFonts w:ascii="Times New Roman" w:hAnsi="Times New Roman" w:cs="Times New Roman"/>
          <w:sz w:val="28"/>
          <w:szCs w:val="28"/>
        </w:rPr>
        <w:t>:</w:t>
      </w:r>
    </w:p>
    <w:p w:rsidR="000F4303" w:rsidRPr="003377D6" w:rsidRDefault="0073322D" w:rsidP="00EE5442">
      <w:pPr>
        <w:spacing w:after="0" w:line="240" w:lineRule="auto"/>
        <w:ind w:firstLine="567"/>
        <w:jc w:val="both"/>
        <w:rPr>
          <w:rFonts w:ascii="Times New Roman" w:hAnsi="Times New Roman" w:cs="Times New Roman"/>
          <w:sz w:val="28"/>
          <w:szCs w:val="28"/>
        </w:rPr>
      </w:pPr>
      <w:r w:rsidRPr="003377D6">
        <w:rPr>
          <w:rFonts w:ascii="Times New Roman" w:hAnsi="Times New Roman" w:cs="Times New Roman"/>
          <w:sz w:val="28"/>
          <w:szCs w:val="28"/>
        </w:rPr>
        <w:t>- возникновением</w:t>
      </w:r>
      <w:r w:rsidR="000F4303" w:rsidRPr="003377D6">
        <w:rPr>
          <w:rFonts w:ascii="Times New Roman" w:hAnsi="Times New Roman" w:cs="Times New Roman"/>
          <w:sz w:val="28"/>
          <w:szCs w:val="28"/>
        </w:rPr>
        <w:t xml:space="preserve"> инфекционной заболеваемости людей;</w:t>
      </w:r>
    </w:p>
    <w:p w:rsidR="000F4303" w:rsidRPr="003377D6" w:rsidRDefault="0073322D" w:rsidP="00EE5442">
      <w:pPr>
        <w:spacing w:after="0" w:line="240" w:lineRule="auto"/>
        <w:ind w:firstLine="567"/>
        <w:jc w:val="both"/>
        <w:rPr>
          <w:rFonts w:ascii="Times New Roman" w:hAnsi="Times New Roman" w:cs="Times New Roman"/>
          <w:sz w:val="28"/>
          <w:szCs w:val="28"/>
        </w:rPr>
      </w:pPr>
      <w:r w:rsidRPr="003377D6">
        <w:rPr>
          <w:rFonts w:ascii="Times New Roman" w:hAnsi="Times New Roman" w:cs="Times New Roman"/>
          <w:sz w:val="28"/>
          <w:szCs w:val="28"/>
        </w:rPr>
        <w:t>- возникновением</w:t>
      </w:r>
      <w:r w:rsidR="000F4303" w:rsidRPr="003377D6">
        <w:rPr>
          <w:rFonts w:ascii="Times New Roman" w:hAnsi="Times New Roman" w:cs="Times New Roman"/>
          <w:sz w:val="28"/>
          <w:szCs w:val="28"/>
        </w:rPr>
        <w:t xml:space="preserve"> заболеваемости с/х животных</w:t>
      </w:r>
      <w:r w:rsidRPr="003377D6">
        <w:rPr>
          <w:rFonts w:ascii="Times New Roman" w:hAnsi="Times New Roman" w:cs="Times New Roman"/>
          <w:sz w:val="28"/>
          <w:szCs w:val="28"/>
        </w:rPr>
        <w:t>;</w:t>
      </w:r>
    </w:p>
    <w:p w:rsidR="000F4303" w:rsidRPr="003377D6" w:rsidRDefault="0073322D" w:rsidP="00EE5442">
      <w:pPr>
        <w:spacing w:after="0" w:line="240" w:lineRule="auto"/>
        <w:ind w:firstLine="567"/>
        <w:jc w:val="both"/>
        <w:rPr>
          <w:rFonts w:ascii="Times New Roman" w:hAnsi="Times New Roman" w:cs="Times New Roman"/>
          <w:sz w:val="28"/>
          <w:szCs w:val="28"/>
        </w:rPr>
      </w:pPr>
      <w:r w:rsidRPr="003377D6">
        <w:rPr>
          <w:rFonts w:ascii="Times New Roman" w:hAnsi="Times New Roman" w:cs="Times New Roman"/>
          <w:sz w:val="28"/>
          <w:szCs w:val="28"/>
        </w:rPr>
        <w:t>-</w:t>
      </w:r>
      <w:r w:rsidR="000F4303" w:rsidRPr="003377D6">
        <w:rPr>
          <w:rFonts w:ascii="Times New Roman" w:hAnsi="Times New Roman" w:cs="Times New Roman"/>
          <w:sz w:val="28"/>
          <w:szCs w:val="28"/>
        </w:rPr>
        <w:t xml:space="preserve"> ухудшение</w:t>
      </w:r>
      <w:r w:rsidRPr="003377D6">
        <w:rPr>
          <w:rFonts w:ascii="Times New Roman" w:hAnsi="Times New Roman" w:cs="Times New Roman"/>
          <w:sz w:val="28"/>
          <w:szCs w:val="28"/>
        </w:rPr>
        <w:t xml:space="preserve">м фитосанитарной обстановкой. </w:t>
      </w:r>
    </w:p>
    <w:p w:rsidR="001E0259" w:rsidRPr="003377D6" w:rsidRDefault="001E0259" w:rsidP="00EE5442">
      <w:pPr>
        <w:spacing w:after="0" w:line="240" w:lineRule="auto"/>
        <w:ind w:firstLine="709"/>
        <w:jc w:val="both"/>
        <w:rPr>
          <w:rFonts w:ascii="Times New Roman" w:hAnsi="Times New Roman"/>
          <w:sz w:val="28"/>
          <w:szCs w:val="28"/>
        </w:rPr>
      </w:pPr>
      <w:proofErr w:type="gramStart"/>
      <w:r w:rsidRPr="003377D6">
        <w:rPr>
          <w:rFonts w:ascii="Times New Roman" w:hAnsi="Times New Roman"/>
          <w:sz w:val="28"/>
          <w:szCs w:val="28"/>
        </w:rPr>
        <w:t>Координирующим органом в сфере</w:t>
      </w:r>
      <w:r w:rsidRPr="003377D6">
        <w:rPr>
          <w:rFonts w:ascii="Times New Roman" w:hAnsi="Times New Roman" w:cs="Times New Roman"/>
          <w:sz w:val="28"/>
          <w:szCs w:val="28"/>
        </w:rPr>
        <w:t xml:space="preserve"> предупреждения и ликвидации чрезвычайных ситуаций и обеспечению пожарной безопасности </w:t>
      </w:r>
      <w:r w:rsidRPr="003377D6">
        <w:rPr>
          <w:rFonts w:ascii="Times New Roman" w:hAnsi="Times New Roman"/>
          <w:sz w:val="28"/>
          <w:szCs w:val="28"/>
        </w:rPr>
        <w:t>в Петровском городском округе является «</w:t>
      </w:r>
      <w:r w:rsidRPr="003377D6">
        <w:rPr>
          <w:rFonts w:ascii="Times New Roman" w:eastAsia="Times New Roman" w:hAnsi="Times New Roman" w:cs="Times New Roman"/>
          <w:sz w:val="28"/>
          <w:szCs w:val="28"/>
        </w:rPr>
        <w:t>комиссия по предупреждению и ликвидации чрезвычайных ситуаций и обеспечению пожарной безопасности в</w:t>
      </w:r>
      <w:r w:rsidRPr="003377D6">
        <w:rPr>
          <w:rFonts w:ascii="Times New Roman" w:hAnsi="Times New Roman"/>
          <w:sz w:val="28"/>
          <w:szCs w:val="28"/>
        </w:rPr>
        <w:t xml:space="preserve"> Петровско</w:t>
      </w:r>
      <w:r w:rsidR="00CD7A37" w:rsidRPr="003377D6">
        <w:rPr>
          <w:rFonts w:ascii="Times New Roman" w:hAnsi="Times New Roman"/>
          <w:sz w:val="28"/>
          <w:szCs w:val="28"/>
        </w:rPr>
        <w:t>м</w:t>
      </w:r>
      <w:r w:rsidRPr="003377D6">
        <w:rPr>
          <w:rFonts w:ascii="Times New Roman" w:hAnsi="Times New Roman"/>
          <w:sz w:val="28"/>
          <w:szCs w:val="28"/>
        </w:rPr>
        <w:t xml:space="preserve"> городско</w:t>
      </w:r>
      <w:r w:rsidR="00CD7A37" w:rsidRPr="003377D6">
        <w:rPr>
          <w:rFonts w:ascii="Times New Roman" w:hAnsi="Times New Roman"/>
          <w:sz w:val="28"/>
          <w:szCs w:val="28"/>
        </w:rPr>
        <w:t>м</w:t>
      </w:r>
      <w:r w:rsidRPr="003377D6">
        <w:rPr>
          <w:rFonts w:ascii="Times New Roman" w:hAnsi="Times New Roman"/>
          <w:sz w:val="28"/>
          <w:szCs w:val="28"/>
        </w:rPr>
        <w:t xml:space="preserve"> округ</w:t>
      </w:r>
      <w:r w:rsidR="00CD7A37" w:rsidRPr="003377D6">
        <w:rPr>
          <w:rFonts w:ascii="Times New Roman" w:hAnsi="Times New Roman"/>
          <w:sz w:val="28"/>
          <w:szCs w:val="28"/>
        </w:rPr>
        <w:t>е</w:t>
      </w:r>
      <w:r w:rsidRPr="003377D6">
        <w:rPr>
          <w:rFonts w:ascii="Times New Roman" w:hAnsi="Times New Roman"/>
          <w:sz w:val="28"/>
          <w:szCs w:val="28"/>
        </w:rPr>
        <w:t xml:space="preserve"> Ставропольского края»</w:t>
      </w:r>
      <w:r w:rsidR="00C1626A" w:rsidRPr="003377D6">
        <w:rPr>
          <w:rFonts w:ascii="Times New Roman" w:hAnsi="Times New Roman"/>
          <w:sz w:val="28"/>
          <w:szCs w:val="28"/>
        </w:rPr>
        <w:t xml:space="preserve"> </w:t>
      </w:r>
      <w:r w:rsidRPr="003377D6">
        <w:rPr>
          <w:rFonts w:ascii="Times New Roman" w:hAnsi="Times New Roman"/>
          <w:sz w:val="28"/>
          <w:szCs w:val="28"/>
        </w:rPr>
        <w:t xml:space="preserve">(далее – Комиссия), </w:t>
      </w:r>
      <w:r w:rsidRPr="003377D6">
        <w:rPr>
          <w:rFonts w:ascii="Times New Roman" w:hAnsi="Times New Roman"/>
          <w:sz w:val="28"/>
          <w:szCs w:val="28"/>
        </w:rPr>
        <w:lastRenderedPageBreak/>
        <w:t>состав и положение которой утверждены</w:t>
      </w:r>
      <w:r w:rsidRPr="003377D6">
        <w:rPr>
          <w:rFonts w:ascii="Times New Roman" w:hAnsi="Times New Roman" w:cs="Times New Roman"/>
          <w:sz w:val="28"/>
          <w:szCs w:val="28"/>
        </w:rPr>
        <w:t xml:space="preserve"> постановлением администрации Петровского городского округа Ставропольского края от «27» марта </w:t>
      </w:r>
      <w:smartTag w:uri="urn:schemas-microsoft-com:office:smarttags" w:element="metricconverter">
        <w:smartTagPr>
          <w:attr w:name="ProductID" w:val="2018 г"/>
        </w:smartTagPr>
        <w:r w:rsidRPr="003377D6">
          <w:rPr>
            <w:rFonts w:ascii="Times New Roman" w:hAnsi="Times New Roman" w:cs="Times New Roman"/>
            <w:sz w:val="28"/>
            <w:szCs w:val="28"/>
          </w:rPr>
          <w:t>2018 г</w:t>
        </w:r>
      </w:smartTag>
      <w:r w:rsidRPr="003377D6">
        <w:rPr>
          <w:rFonts w:ascii="Times New Roman" w:hAnsi="Times New Roman" w:cs="Times New Roman"/>
          <w:sz w:val="28"/>
          <w:szCs w:val="28"/>
        </w:rPr>
        <w:t xml:space="preserve">. № 406. </w:t>
      </w:r>
      <w:proofErr w:type="gramEnd"/>
    </w:p>
    <w:p w:rsidR="001E0259" w:rsidRPr="003377D6" w:rsidRDefault="001E0259" w:rsidP="00EE5442">
      <w:pPr>
        <w:spacing w:after="0" w:line="240" w:lineRule="auto"/>
        <w:ind w:firstLine="567"/>
        <w:jc w:val="both"/>
        <w:rPr>
          <w:rFonts w:ascii="Times New Roman" w:hAnsi="Times New Roman" w:cs="Times New Roman"/>
          <w:sz w:val="28"/>
          <w:szCs w:val="28"/>
        </w:rPr>
      </w:pPr>
      <w:r w:rsidRPr="003377D6">
        <w:rPr>
          <w:rFonts w:ascii="Times New Roman" w:hAnsi="Times New Roman"/>
          <w:sz w:val="28"/>
          <w:szCs w:val="28"/>
        </w:rPr>
        <w:t xml:space="preserve">Свою деятельность Комиссия осуществляет в соответствии с планом работы на год, который утверждается </w:t>
      </w:r>
      <w:r w:rsidR="00D226CD" w:rsidRPr="003377D6">
        <w:rPr>
          <w:rFonts w:ascii="Times New Roman" w:hAnsi="Times New Roman" w:cs="Times New Roman"/>
          <w:sz w:val="28"/>
          <w:szCs w:val="28"/>
        </w:rPr>
        <w:t>председателем комиссии -</w:t>
      </w:r>
      <w:r w:rsidRPr="003377D6">
        <w:rPr>
          <w:rFonts w:ascii="Times New Roman" w:hAnsi="Times New Roman" w:cs="Times New Roman"/>
          <w:sz w:val="28"/>
          <w:szCs w:val="28"/>
        </w:rPr>
        <w:t xml:space="preserve"> первым заместителем главы администрации </w:t>
      </w:r>
      <w:r w:rsidR="00D226CD" w:rsidRPr="003377D6">
        <w:rPr>
          <w:rFonts w:ascii="Times New Roman" w:hAnsi="Times New Roman" w:cs="Times New Roman"/>
          <w:sz w:val="28"/>
          <w:szCs w:val="28"/>
        </w:rPr>
        <w:t>Петровского городского округа</w:t>
      </w:r>
      <w:r w:rsidRPr="003377D6">
        <w:rPr>
          <w:rFonts w:ascii="Times New Roman" w:hAnsi="Times New Roman" w:cs="Times New Roman"/>
          <w:sz w:val="28"/>
          <w:szCs w:val="28"/>
        </w:rPr>
        <w:t xml:space="preserve"> СК. Все мероприятия данного плана выполняются в указанные сроки.</w:t>
      </w:r>
    </w:p>
    <w:p w:rsidR="001E0259" w:rsidRPr="003377D6" w:rsidRDefault="001E0259" w:rsidP="00EE5442">
      <w:pPr>
        <w:widowControl w:val="0"/>
        <w:spacing w:after="0" w:line="240" w:lineRule="auto"/>
        <w:ind w:firstLine="709"/>
        <w:jc w:val="both"/>
        <w:rPr>
          <w:rFonts w:ascii="Times New Roman" w:eastAsia="Times New Roman" w:hAnsi="Times New Roman" w:cs="Times New Roman"/>
          <w:sz w:val="28"/>
          <w:szCs w:val="28"/>
          <w:lang w:eastAsia="ar-SA"/>
        </w:rPr>
      </w:pPr>
      <w:r w:rsidRPr="003377D6">
        <w:rPr>
          <w:rFonts w:ascii="Times New Roman" w:hAnsi="Times New Roman"/>
          <w:sz w:val="28"/>
          <w:szCs w:val="28"/>
        </w:rPr>
        <w:t xml:space="preserve">Так </w:t>
      </w:r>
      <w:r w:rsidRPr="003377D6">
        <w:rPr>
          <w:rFonts w:ascii="Times New Roman" w:eastAsia="Times New Roman" w:hAnsi="Times New Roman" w:cs="Times New Roman"/>
          <w:sz w:val="28"/>
          <w:szCs w:val="28"/>
          <w:lang w:eastAsia="ar-SA"/>
        </w:rPr>
        <w:t xml:space="preserve">за </w:t>
      </w:r>
      <w:r w:rsidR="00D226CD" w:rsidRPr="003377D6">
        <w:rPr>
          <w:rFonts w:ascii="Times New Roman" w:eastAsia="Times New Roman" w:hAnsi="Times New Roman" w:cs="Times New Roman"/>
          <w:sz w:val="28"/>
          <w:szCs w:val="28"/>
          <w:lang w:eastAsia="ar-SA"/>
        </w:rPr>
        <w:t>отчётный период 2019 года</w:t>
      </w:r>
      <w:r w:rsidRPr="003377D6">
        <w:rPr>
          <w:rFonts w:ascii="Times New Roman" w:eastAsia="Times New Roman" w:hAnsi="Times New Roman" w:cs="Times New Roman"/>
          <w:sz w:val="28"/>
          <w:szCs w:val="28"/>
          <w:lang w:eastAsia="ar-SA"/>
        </w:rPr>
        <w:t xml:space="preserve"> проведено </w:t>
      </w:r>
      <w:r w:rsidR="00D226CD" w:rsidRPr="003377D6">
        <w:rPr>
          <w:rFonts w:ascii="Times New Roman" w:eastAsia="Times New Roman" w:hAnsi="Times New Roman" w:cs="Times New Roman"/>
          <w:sz w:val="28"/>
          <w:szCs w:val="28"/>
          <w:lang w:eastAsia="ar-SA"/>
        </w:rPr>
        <w:t>8 заседаний Комиссии</w:t>
      </w:r>
      <w:r w:rsidR="000A4FF6" w:rsidRPr="003377D6">
        <w:rPr>
          <w:rFonts w:ascii="Times New Roman" w:eastAsia="Times New Roman" w:hAnsi="Times New Roman" w:cs="Times New Roman"/>
          <w:sz w:val="28"/>
          <w:szCs w:val="28"/>
          <w:lang w:eastAsia="ar-SA"/>
        </w:rPr>
        <w:t xml:space="preserve"> (за 2018 год – 10)</w:t>
      </w:r>
      <w:r w:rsidR="00F447AE" w:rsidRPr="003377D6">
        <w:rPr>
          <w:rFonts w:ascii="Times New Roman" w:eastAsia="Times New Roman" w:hAnsi="Times New Roman" w:cs="Times New Roman"/>
          <w:sz w:val="28"/>
          <w:szCs w:val="28"/>
          <w:lang w:eastAsia="ar-SA"/>
        </w:rPr>
        <w:t>,</w:t>
      </w:r>
      <w:r w:rsidR="00D226CD" w:rsidRPr="003377D6">
        <w:rPr>
          <w:rFonts w:ascii="Times New Roman" w:eastAsia="Times New Roman" w:hAnsi="Times New Roman" w:cs="Times New Roman"/>
          <w:sz w:val="28"/>
          <w:szCs w:val="28"/>
          <w:lang w:eastAsia="ar-SA"/>
        </w:rPr>
        <w:t xml:space="preserve"> </w:t>
      </w:r>
      <w:r w:rsidRPr="003377D6">
        <w:rPr>
          <w:rFonts w:ascii="Times New Roman" w:eastAsia="Times New Roman" w:hAnsi="Times New Roman" w:cs="Times New Roman"/>
          <w:sz w:val="28"/>
          <w:szCs w:val="28"/>
          <w:lang w:eastAsia="ar-SA"/>
        </w:rPr>
        <w:t>на которых были рассмотрены основные проблемные вопросы и заслушана информация о работе отделов администрации, структурных подразделений, ведомств, образовательных учреждений. Решения Комиссии рассыла</w:t>
      </w:r>
      <w:r w:rsidR="00CF3D35" w:rsidRPr="003377D6">
        <w:rPr>
          <w:rFonts w:ascii="Times New Roman" w:eastAsia="Times New Roman" w:hAnsi="Times New Roman" w:cs="Times New Roman"/>
          <w:sz w:val="28"/>
          <w:szCs w:val="28"/>
          <w:lang w:eastAsia="ar-SA"/>
        </w:rPr>
        <w:t>ются ответственным исполнителям</w:t>
      </w:r>
      <w:r w:rsidRPr="003377D6">
        <w:rPr>
          <w:rFonts w:ascii="Times New Roman" w:eastAsia="Times New Roman" w:hAnsi="Times New Roman" w:cs="Times New Roman"/>
          <w:sz w:val="28"/>
          <w:szCs w:val="28"/>
          <w:lang w:eastAsia="ar-SA"/>
        </w:rPr>
        <w:t xml:space="preserve"> и ведется контроль </w:t>
      </w:r>
      <w:proofErr w:type="gramStart"/>
      <w:r w:rsidRPr="003377D6">
        <w:rPr>
          <w:rFonts w:ascii="Times New Roman" w:eastAsia="Times New Roman" w:hAnsi="Times New Roman" w:cs="Times New Roman"/>
          <w:sz w:val="28"/>
          <w:szCs w:val="28"/>
          <w:lang w:eastAsia="ar-SA"/>
        </w:rPr>
        <w:t>за</w:t>
      </w:r>
      <w:proofErr w:type="gramEnd"/>
      <w:r w:rsidRPr="003377D6">
        <w:rPr>
          <w:rFonts w:ascii="Times New Roman" w:eastAsia="Times New Roman" w:hAnsi="Times New Roman" w:cs="Times New Roman"/>
          <w:sz w:val="28"/>
          <w:szCs w:val="28"/>
          <w:lang w:eastAsia="ar-SA"/>
        </w:rPr>
        <w:t xml:space="preserve"> </w:t>
      </w:r>
      <w:proofErr w:type="gramStart"/>
      <w:r w:rsidRPr="003377D6">
        <w:rPr>
          <w:rFonts w:ascii="Times New Roman" w:eastAsia="Times New Roman" w:hAnsi="Times New Roman" w:cs="Times New Roman"/>
          <w:sz w:val="28"/>
          <w:szCs w:val="28"/>
          <w:lang w:eastAsia="ar-SA"/>
        </w:rPr>
        <w:t>их</w:t>
      </w:r>
      <w:proofErr w:type="gramEnd"/>
      <w:r w:rsidRPr="003377D6">
        <w:rPr>
          <w:rFonts w:ascii="Times New Roman" w:eastAsia="Times New Roman" w:hAnsi="Times New Roman" w:cs="Times New Roman"/>
          <w:sz w:val="28"/>
          <w:szCs w:val="28"/>
          <w:lang w:eastAsia="ar-SA"/>
        </w:rPr>
        <w:t xml:space="preserve"> реализацией.</w:t>
      </w:r>
    </w:p>
    <w:p w:rsidR="007C03DD" w:rsidRPr="003377D6" w:rsidRDefault="001E0259" w:rsidP="00EE5442">
      <w:pPr>
        <w:widowControl w:val="0"/>
        <w:spacing w:after="0" w:line="240" w:lineRule="auto"/>
        <w:ind w:firstLine="709"/>
        <w:jc w:val="both"/>
        <w:rPr>
          <w:rFonts w:ascii="Times New Roman" w:eastAsia="Times New Roman" w:hAnsi="Times New Roman" w:cs="Times New Roman"/>
          <w:sz w:val="28"/>
          <w:szCs w:val="28"/>
          <w:lang w:eastAsia="ar-SA"/>
        </w:rPr>
      </w:pPr>
      <w:r w:rsidRPr="003377D6">
        <w:rPr>
          <w:rFonts w:ascii="Times New Roman" w:eastAsia="Times New Roman" w:hAnsi="Times New Roman" w:cs="Times New Roman"/>
          <w:sz w:val="28"/>
          <w:szCs w:val="28"/>
          <w:lang w:eastAsia="ar-SA"/>
        </w:rPr>
        <w:t xml:space="preserve">Решения </w:t>
      </w:r>
      <w:r w:rsidR="00CF3D35" w:rsidRPr="003377D6">
        <w:rPr>
          <w:rFonts w:ascii="Times New Roman" w:eastAsia="Times New Roman" w:hAnsi="Times New Roman" w:cs="Times New Roman"/>
          <w:sz w:val="28"/>
          <w:szCs w:val="28"/>
        </w:rPr>
        <w:t xml:space="preserve">комиссии </w:t>
      </w:r>
      <w:r w:rsidR="00CF3D35" w:rsidRPr="003377D6">
        <w:rPr>
          <w:rFonts w:ascii="Times New Roman" w:hAnsi="Times New Roman" w:cs="Times New Roman"/>
          <w:sz w:val="28"/>
          <w:szCs w:val="28"/>
        </w:rPr>
        <w:t>по предупреждению и ликвидации чрезвычайных ситуаций и обеспечению пожарной безопасности в</w:t>
      </w:r>
      <w:r w:rsidR="00CF3D35" w:rsidRPr="003377D6">
        <w:rPr>
          <w:rFonts w:ascii="Times New Roman" w:eastAsia="Times New Roman" w:hAnsi="Times New Roman" w:cs="Times New Roman"/>
          <w:sz w:val="28"/>
          <w:szCs w:val="28"/>
        </w:rPr>
        <w:t xml:space="preserve"> Ставропольско</w:t>
      </w:r>
      <w:r w:rsidR="007640DA" w:rsidRPr="003377D6">
        <w:rPr>
          <w:rFonts w:ascii="Times New Roman" w:eastAsia="Times New Roman" w:hAnsi="Times New Roman" w:cs="Times New Roman"/>
          <w:sz w:val="28"/>
          <w:szCs w:val="28"/>
        </w:rPr>
        <w:t>м</w:t>
      </w:r>
      <w:r w:rsidR="00CF3D35" w:rsidRPr="003377D6">
        <w:rPr>
          <w:rFonts w:ascii="Times New Roman" w:eastAsia="Times New Roman" w:hAnsi="Times New Roman" w:cs="Times New Roman"/>
          <w:sz w:val="28"/>
          <w:szCs w:val="28"/>
        </w:rPr>
        <w:t xml:space="preserve"> кра</w:t>
      </w:r>
      <w:r w:rsidR="007640DA" w:rsidRPr="003377D6">
        <w:rPr>
          <w:rFonts w:ascii="Times New Roman" w:eastAsia="Times New Roman" w:hAnsi="Times New Roman" w:cs="Times New Roman"/>
          <w:sz w:val="28"/>
          <w:szCs w:val="28"/>
        </w:rPr>
        <w:t>е</w:t>
      </w:r>
      <w:r w:rsidRPr="003377D6">
        <w:rPr>
          <w:rFonts w:ascii="Times New Roman" w:eastAsia="Times New Roman" w:hAnsi="Times New Roman" w:cs="Times New Roman"/>
          <w:sz w:val="28"/>
          <w:szCs w:val="28"/>
          <w:lang w:eastAsia="ar-SA"/>
        </w:rPr>
        <w:t xml:space="preserve"> исполнялись в полном объёме, вся информация в течение года о выполнении решений своевременно направлял</w:t>
      </w:r>
      <w:r w:rsidR="00CF3D35" w:rsidRPr="003377D6">
        <w:rPr>
          <w:rFonts w:ascii="Times New Roman" w:eastAsia="Times New Roman" w:hAnsi="Times New Roman" w:cs="Times New Roman"/>
          <w:sz w:val="28"/>
          <w:szCs w:val="28"/>
          <w:lang w:eastAsia="ar-SA"/>
        </w:rPr>
        <w:t>ась</w:t>
      </w:r>
      <w:r w:rsidRPr="003377D6">
        <w:rPr>
          <w:rFonts w:ascii="Times New Roman" w:eastAsia="Times New Roman" w:hAnsi="Times New Roman" w:cs="Times New Roman"/>
          <w:sz w:val="28"/>
          <w:szCs w:val="28"/>
          <w:lang w:eastAsia="ar-SA"/>
        </w:rPr>
        <w:t xml:space="preserve"> в </w:t>
      </w:r>
      <w:r w:rsidR="00CF3D35" w:rsidRPr="003377D6">
        <w:rPr>
          <w:rFonts w:ascii="Times New Roman" w:eastAsia="Times New Roman" w:hAnsi="Times New Roman" w:cs="Times New Roman"/>
          <w:sz w:val="28"/>
          <w:szCs w:val="28"/>
          <w:lang w:eastAsia="ar-SA"/>
        </w:rPr>
        <w:t>Правительство Ставропольского края</w:t>
      </w:r>
      <w:r w:rsidR="007C03DD" w:rsidRPr="003377D6">
        <w:rPr>
          <w:rFonts w:ascii="Times New Roman" w:eastAsia="Times New Roman" w:hAnsi="Times New Roman" w:cs="Times New Roman"/>
          <w:sz w:val="28"/>
          <w:szCs w:val="28"/>
          <w:lang w:eastAsia="ar-SA"/>
        </w:rPr>
        <w:t>.</w:t>
      </w:r>
    </w:p>
    <w:p w:rsidR="00E36DA6" w:rsidRPr="003377D6" w:rsidRDefault="00E36DA6" w:rsidP="00EE5442">
      <w:pPr>
        <w:widowControl w:val="0"/>
        <w:spacing w:after="0" w:line="240" w:lineRule="auto"/>
        <w:ind w:firstLine="709"/>
        <w:jc w:val="both"/>
        <w:rPr>
          <w:rFonts w:ascii="Times New Roman" w:hAnsi="Times New Roman" w:cs="Times New Roman"/>
          <w:b/>
          <w:sz w:val="28"/>
          <w:szCs w:val="28"/>
        </w:rPr>
      </w:pPr>
      <w:r w:rsidRPr="003377D6">
        <w:rPr>
          <w:rFonts w:ascii="Times New Roman" w:hAnsi="Times New Roman" w:cs="Times New Roman"/>
          <w:b/>
          <w:sz w:val="28"/>
          <w:szCs w:val="28"/>
        </w:rPr>
        <w:t>В рамках защиты населения и территории</w:t>
      </w:r>
      <w:r w:rsidR="007C03DD" w:rsidRPr="003377D6">
        <w:rPr>
          <w:rFonts w:ascii="Times New Roman" w:hAnsi="Times New Roman" w:cs="Times New Roman"/>
          <w:b/>
          <w:sz w:val="28"/>
          <w:szCs w:val="28"/>
        </w:rPr>
        <w:t xml:space="preserve"> </w:t>
      </w:r>
      <w:r w:rsidRPr="003377D6">
        <w:rPr>
          <w:rFonts w:ascii="Times New Roman" w:hAnsi="Times New Roman" w:cs="Times New Roman"/>
          <w:b/>
          <w:sz w:val="28"/>
          <w:szCs w:val="28"/>
        </w:rPr>
        <w:t>Петровского городского округа организованы и осу</w:t>
      </w:r>
      <w:r w:rsidR="007C03DD" w:rsidRPr="003377D6">
        <w:rPr>
          <w:rFonts w:ascii="Times New Roman" w:hAnsi="Times New Roman" w:cs="Times New Roman"/>
          <w:b/>
          <w:sz w:val="28"/>
          <w:szCs w:val="28"/>
        </w:rPr>
        <w:t>ществлены следующие мероприятия:</w:t>
      </w:r>
    </w:p>
    <w:p w:rsidR="00E36DA6" w:rsidRPr="003377D6" w:rsidRDefault="00E36DA6" w:rsidP="00EE5442">
      <w:pPr>
        <w:spacing w:after="0" w:line="240" w:lineRule="auto"/>
        <w:ind w:firstLine="567"/>
        <w:jc w:val="both"/>
        <w:rPr>
          <w:rFonts w:ascii="Times New Roman" w:hAnsi="Times New Roman" w:cs="Times New Roman"/>
          <w:sz w:val="28"/>
          <w:szCs w:val="28"/>
        </w:rPr>
      </w:pPr>
      <w:r w:rsidRPr="003377D6">
        <w:rPr>
          <w:rFonts w:ascii="Times New Roman" w:hAnsi="Times New Roman" w:cs="Times New Roman"/>
          <w:sz w:val="28"/>
          <w:szCs w:val="28"/>
        </w:rPr>
        <w:t xml:space="preserve">- 04.02.2019 согласован </w:t>
      </w:r>
      <w:r w:rsidR="007C03DD" w:rsidRPr="003377D6">
        <w:rPr>
          <w:rFonts w:ascii="Times New Roman" w:hAnsi="Times New Roman" w:cs="Times New Roman"/>
          <w:sz w:val="28"/>
          <w:szCs w:val="28"/>
        </w:rPr>
        <w:t xml:space="preserve">с </w:t>
      </w:r>
      <w:r w:rsidRPr="003377D6">
        <w:rPr>
          <w:rFonts w:ascii="Times New Roman" w:hAnsi="Times New Roman" w:cs="Times New Roman"/>
          <w:sz w:val="28"/>
          <w:szCs w:val="28"/>
        </w:rPr>
        <w:t>начальником Главного управления МЧС России по Ставропольскому краю и утвержден главой ПГО СК «План основных мероприятий Петровского городского округа Ставропольского края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2019 год». Все мероприятия данного плана выполняются в указанные сроки.</w:t>
      </w:r>
    </w:p>
    <w:p w:rsidR="00E36DA6" w:rsidRPr="003377D6" w:rsidRDefault="00E36DA6" w:rsidP="00EE5442">
      <w:pPr>
        <w:spacing w:after="0" w:line="240" w:lineRule="auto"/>
        <w:ind w:firstLine="567"/>
        <w:jc w:val="both"/>
        <w:rPr>
          <w:rFonts w:ascii="Times New Roman" w:hAnsi="Times New Roman" w:cs="Times New Roman"/>
          <w:sz w:val="28"/>
          <w:szCs w:val="28"/>
        </w:rPr>
      </w:pPr>
      <w:r w:rsidRPr="003377D6">
        <w:rPr>
          <w:rFonts w:ascii="Times New Roman" w:hAnsi="Times New Roman" w:cs="Times New Roman"/>
          <w:sz w:val="28"/>
          <w:szCs w:val="28"/>
        </w:rPr>
        <w:t>- Уточнен и утвержден Реестр потенциально опасных объектов, расположенных на территории Петровского городского округа Ставропольского края на 2019 год.</w:t>
      </w:r>
    </w:p>
    <w:p w:rsidR="000A4FF6" w:rsidRPr="003377D6" w:rsidRDefault="000A4FF6" w:rsidP="000A4FF6">
      <w:pPr>
        <w:spacing w:after="0" w:line="240" w:lineRule="auto"/>
        <w:ind w:firstLine="709"/>
        <w:jc w:val="both"/>
        <w:rPr>
          <w:rFonts w:ascii="Times New Roman" w:hAnsi="Times New Roman" w:cs="Times New Roman"/>
          <w:sz w:val="28"/>
          <w:szCs w:val="28"/>
        </w:rPr>
      </w:pPr>
      <w:r w:rsidRPr="003377D6">
        <w:rPr>
          <w:rFonts w:ascii="Times New Roman" w:hAnsi="Times New Roman" w:cs="Times New Roman"/>
          <w:sz w:val="28"/>
          <w:szCs w:val="28"/>
        </w:rPr>
        <w:t>- В период с 17 по 19 апреля 2018 года в городском округе проходили практические Всероссийские командно-штабные учения, на которых отрабатывались практические вопросы по отработке чрезвычайной ситуации, связанной с паводками. На данных командно-штабных учениях были отработаны вводные по обеспечению безаварийного пропуска паводковых вод. К учениям привлекались силы и средства Петровского городского звена Ставропольской краевой территориальной подсистемы единой государственной системы предупреждения и ликвидации чрезвычайных ситуаций и подразделений МЧС России по Ставропольскому краю.</w:t>
      </w:r>
    </w:p>
    <w:p w:rsidR="00E36DA6" w:rsidRPr="003377D6" w:rsidRDefault="00E36DA6" w:rsidP="000A4FF6">
      <w:pPr>
        <w:spacing w:after="0" w:line="240" w:lineRule="auto"/>
        <w:ind w:firstLine="567"/>
        <w:jc w:val="both"/>
        <w:rPr>
          <w:rFonts w:ascii="Times New Roman" w:hAnsi="Times New Roman" w:cs="Times New Roman"/>
          <w:sz w:val="28"/>
          <w:szCs w:val="28"/>
        </w:rPr>
      </w:pPr>
      <w:proofErr w:type="gramStart"/>
      <w:r w:rsidRPr="003377D6">
        <w:rPr>
          <w:rFonts w:ascii="Times New Roman" w:hAnsi="Times New Roman" w:cs="Times New Roman"/>
          <w:sz w:val="28"/>
          <w:szCs w:val="28"/>
        </w:rPr>
        <w:t xml:space="preserve">- В период с 16 по 18 апреля 2019 года на территории Петровского городского округа Ставропольского края проведены командно-штабного учения с органами управления и силами Петровского городского звена Ставропольской краевой территориальной подсистемы единой государственной системы предупреждения и ликвидации чрезвычайных ситуаций по отработке вопросов, связанных с обеспечением безаварийного </w:t>
      </w:r>
      <w:r w:rsidRPr="003377D6">
        <w:rPr>
          <w:rFonts w:ascii="Times New Roman" w:hAnsi="Times New Roman" w:cs="Times New Roman"/>
          <w:sz w:val="28"/>
          <w:szCs w:val="28"/>
        </w:rPr>
        <w:lastRenderedPageBreak/>
        <w:t>пропуска весеннего половодья, а также с защитой населенных пунктов, объектов экономики и социальной инфраструктуры</w:t>
      </w:r>
      <w:proofErr w:type="gramEnd"/>
      <w:r w:rsidRPr="003377D6">
        <w:rPr>
          <w:rFonts w:ascii="Times New Roman" w:hAnsi="Times New Roman" w:cs="Times New Roman"/>
          <w:sz w:val="28"/>
          <w:szCs w:val="28"/>
        </w:rPr>
        <w:t xml:space="preserve"> от пожаров. </w:t>
      </w:r>
    </w:p>
    <w:p w:rsidR="00E36DA6" w:rsidRPr="003377D6" w:rsidRDefault="00E36DA6" w:rsidP="00EE5442">
      <w:pPr>
        <w:pStyle w:val="a3"/>
        <w:ind w:firstLine="540"/>
        <w:jc w:val="both"/>
        <w:rPr>
          <w:rFonts w:ascii="Times New Roman" w:hAnsi="Times New Roman" w:cs="Times New Roman"/>
          <w:sz w:val="28"/>
          <w:szCs w:val="28"/>
        </w:rPr>
      </w:pPr>
      <w:proofErr w:type="gramStart"/>
      <w:r w:rsidRPr="003377D6">
        <w:rPr>
          <w:rFonts w:ascii="Times New Roman" w:hAnsi="Times New Roman" w:cs="Times New Roman"/>
          <w:sz w:val="28"/>
          <w:szCs w:val="28"/>
        </w:rPr>
        <w:t>- 29.10.2019 на территории Петровского городского округа Ставропольского края проведена комплексная тренировка с органами управления и силами функциональных и территориальной подсистем Петровского городского звена Ставропольской краевой территориальной подсистемы единой государственной системы предупреждения и ликвидации чрезвычайных ситуаций Ставропольского края по теме:</w:t>
      </w:r>
      <w:proofErr w:type="gramEnd"/>
      <w:r w:rsidRPr="003377D6">
        <w:rPr>
          <w:rFonts w:ascii="Times New Roman" w:hAnsi="Times New Roman" w:cs="Times New Roman"/>
          <w:sz w:val="28"/>
          <w:szCs w:val="28"/>
        </w:rPr>
        <w:t xml:space="preserve"> «Действия органов управления и сил функциональных и территориальной подсистем РСЧС по ликвидации чрезвычайных ситуаций при авариях на объектах жизнеобеспечения населения в осенне-зимний период и ликвидации снежных заносов».</w:t>
      </w:r>
      <w:r w:rsidR="0021253D" w:rsidRPr="003377D6">
        <w:rPr>
          <w:rFonts w:ascii="Times New Roman" w:hAnsi="Times New Roman" w:cs="Times New Roman"/>
          <w:sz w:val="28"/>
          <w:szCs w:val="28"/>
        </w:rPr>
        <w:t xml:space="preserve"> При подведении итогов тренировки </w:t>
      </w:r>
      <w:r w:rsidR="007B0B6B" w:rsidRPr="003377D6">
        <w:rPr>
          <w:rFonts w:ascii="Times New Roman" w:hAnsi="Times New Roman" w:cs="Times New Roman"/>
          <w:sz w:val="28"/>
          <w:szCs w:val="28"/>
        </w:rPr>
        <w:t>получена положительная оценка наших действий.</w:t>
      </w:r>
    </w:p>
    <w:p w:rsidR="00E36DA6" w:rsidRPr="003377D6" w:rsidRDefault="00E36DA6" w:rsidP="00EE5442">
      <w:pPr>
        <w:pStyle w:val="a3"/>
        <w:ind w:firstLine="540"/>
        <w:jc w:val="both"/>
        <w:rPr>
          <w:rFonts w:ascii="Times New Roman" w:hAnsi="Times New Roman" w:cs="Times New Roman"/>
          <w:sz w:val="28"/>
          <w:szCs w:val="28"/>
        </w:rPr>
      </w:pPr>
      <w:r w:rsidRPr="003377D6">
        <w:rPr>
          <w:rFonts w:ascii="Times New Roman" w:hAnsi="Times New Roman" w:cs="Times New Roman"/>
          <w:sz w:val="28"/>
          <w:szCs w:val="28"/>
        </w:rPr>
        <w:t>На территории Петровского городского округа Ставропольского края функционируют:</w:t>
      </w:r>
    </w:p>
    <w:p w:rsidR="00E36DA6" w:rsidRPr="003377D6" w:rsidRDefault="00E36DA6" w:rsidP="00EE5442">
      <w:pPr>
        <w:pStyle w:val="a3"/>
        <w:ind w:firstLine="540"/>
        <w:jc w:val="both"/>
        <w:rPr>
          <w:rFonts w:ascii="Times New Roman" w:hAnsi="Times New Roman" w:cs="Times New Roman"/>
          <w:sz w:val="28"/>
          <w:szCs w:val="28"/>
        </w:rPr>
      </w:pPr>
      <w:r w:rsidRPr="003377D6">
        <w:rPr>
          <w:rFonts w:ascii="Times New Roman" w:hAnsi="Times New Roman" w:cs="Times New Roman"/>
          <w:b/>
          <w:sz w:val="28"/>
          <w:szCs w:val="28"/>
        </w:rPr>
        <w:t>7</w:t>
      </w:r>
      <w:r w:rsidRPr="003377D6">
        <w:rPr>
          <w:rFonts w:ascii="Times New Roman" w:hAnsi="Times New Roman" w:cs="Times New Roman"/>
          <w:sz w:val="28"/>
          <w:szCs w:val="28"/>
        </w:rPr>
        <w:t xml:space="preserve"> звеньев функциональной и </w:t>
      </w:r>
      <w:r w:rsidRPr="003377D6">
        <w:rPr>
          <w:rFonts w:ascii="Times New Roman" w:hAnsi="Times New Roman" w:cs="Times New Roman"/>
          <w:b/>
          <w:sz w:val="28"/>
          <w:szCs w:val="28"/>
        </w:rPr>
        <w:t>1</w:t>
      </w:r>
      <w:r w:rsidRPr="003377D6">
        <w:rPr>
          <w:rFonts w:ascii="Times New Roman" w:hAnsi="Times New Roman" w:cs="Times New Roman"/>
          <w:sz w:val="28"/>
          <w:szCs w:val="28"/>
        </w:rPr>
        <w:t xml:space="preserve"> звено территориальной подсистемы РСЧС:</w:t>
      </w:r>
    </w:p>
    <w:p w:rsidR="00E36DA6" w:rsidRPr="003377D6" w:rsidRDefault="00E36DA6" w:rsidP="00EE5442">
      <w:pPr>
        <w:spacing w:after="0" w:line="240" w:lineRule="auto"/>
        <w:ind w:firstLine="567"/>
        <w:jc w:val="both"/>
        <w:rPr>
          <w:rFonts w:ascii="Times New Roman" w:hAnsi="Times New Roman" w:cs="Times New Roman"/>
          <w:sz w:val="28"/>
          <w:szCs w:val="28"/>
        </w:rPr>
      </w:pPr>
      <w:proofErr w:type="gramStart"/>
      <w:r w:rsidRPr="003377D6">
        <w:rPr>
          <w:rFonts w:ascii="Times New Roman" w:hAnsi="Times New Roman" w:cs="Times New Roman"/>
          <w:sz w:val="28"/>
          <w:szCs w:val="28"/>
        </w:rPr>
        <w:t>Оповещение органов управления, жителей и гостей Петровского городского округа Ставропольского края при угрозе возникновения или возникновении чрезвычайных ситуаций организовано в соответствии с постановлением администрации Петровского городского округа Ставропольского кр</w:t>
      </w:r>
      <w:r w:rsidR="007B0B6B" w:rsidRPr="003377D6">
        <w:rPr>
          <w:rFonts w:ascii="Times New Roman" w:hAnsi="Times New Roman" w:cs="Times New Roman"/>
          <w:sz w:val="28"/>
          <w:szCs w:val="28"/>
        </w:rPr>
        <w:t xml:space="preserve">ая от «20» марта 2018 г. № 330 </w:t>
      </w:r>
      <w:r w:rsidRPr="003377D6">
        <w:rPr>
          <w:rFonts w:ascii="Times New Roman" w:hAnsi="Times New Roman" w:cs="Times New Roman"/>
          <w:sz w:val="28"/>
          <w:szCs w:val="28"/>
        </w:rPr>
        <w:t>«О порядке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roofErr w:type="gramEnd"/>
      <w:r w:rsidRPr="003377D6">
        <w:rPr>
          <w:rFonts w:ascii="Times New Roman" w:hAnsi="Times New Roman" w:cs="Times New Roman"/>
          <w:sz w:val="28"/>
          <w:szCs w:val="28"/>
        </w:rPr>
        <w:t>». Охват населения системой оповещения составляет 100%.</w:t>
      </w:r>
    </w:p>
    <w:p w:rsidR="00E36DA6" w:rsidRPr="003377D6" w:rsidRDefault="00E36DA6" w:rsidP="00EE5442">
      <w:pPr>
        <w:spacing w:after="0" w:line="240" w:lineRule="auto"/>
        <w:ind w:firstLine="567"/>
        <w:jc w:val="both"/>
        <w:rPr>
          <w:rFonts w:ascii="Times New Roman" w:hAnsi="Times New Roman" w:cs="Times New Roman"/>
          <w:sz w:val="28"/>
          <w:szCs w:val="28"/>
        </w:rPr>
      </w:pPr>
      <w:proofErr w:type="gramStart"/>
      <w:r w:rsidRPr="003377D6">
        <w:rPr>
          <w:rFonts w:ascii="Times New Roman" w:hAnsi="Times New Roman" w:cs="Times New Roman"/>
          <w:sz w:val="28"/>
          <w:szCs w:val="28"/>
        </w:rPr>
        <w:t>Управление силами и средствами территориальной подсистемы организовано в соответствии с «Положением о Петровском городском звене Ставропольской краевой территориальной подсистемы единой государственной системы предупреждения и ликвидации чрезвычайных ситуаций», утвержденным постановлением администрации Петровского городского округа Ставропол</w:t>
      </w:r>
      <w:r w:rsidR="00385230">
        <w:rPr>
          <w:rFonts w:ascii="Times New Roman" w:hAnsi="Times New Roman" w:cs="Times New Roman"/>
          <w:sz w:val="28"/>
          <w:szCs w:val="28"/>
        </w:rPr>
        <w:t>ь</w:t>
      </w:r>
      <w:r w:rsidRPr="003377D6">
        <w:rPr>
          <w:rFonts w:ascii="Times New Roman" w:hAnsi="Times New Roman" w:cs="Times New Roman"/>
          <w:sz w:val="28"/>
          <w:szCs w:val="28"/>
        </w:rPr>
        <w:t>ского края от «08» августа 2018 г. № 1361 «Об утверждении Положения о Петровском городском звене Ставропольской краевой территориальной подсистемы единой государственной системы предупреждения и ликвидации чрезвычайных ситуаций</w:t>
      </w:r>
      <w:proofErr w:type="gramEnd"/>
      <w:r w:rsidRPr="003377D6">
        <w:rPr>
          <w:rFonts w:ascii="Times New Roman" w:hAnsi="Times New Roman" w:cs="Times New Roman"/>
          <w:sz w:val="28"/>
          <w:szCs w:val="28"/>
        </w:rPr>
        <w:t xml:space="preserve">» (в редакции от </w:t>
      </w:r>
      <w:r w:rsidR="002C5051">
        <w:rPr>
          <w:rFonts w:ascii="Times New Roman" w:hAnsi="Times New Roman" w:cs="Times New Roman"/>
          <w:sz w:val="28"/>
          <w:szCs w:val="28"/>
        </w:rPr>
        <w:t>«</w:t>
      </w:r>
      <w:r w:rsidRPr="003377D6">
        <w:rPr>
          <w:rFonts w:ascii="Times New Roman" w:hAnsi="Times New Roman" w:cs="Times New Roman"/>
          <w:sz w:val="28"/>
          <w:szCs w:val="28"/>
        </w:rPr>
        <w:t>25</w:t>
      </w:r>
      <w:r w:rsidR="002C5051">
        <w:rPr>
          <w:rFonts w:ascii="Times New Roman" w:hAnsi="Times New Roman" w:cs="Times New Roman"/>
          <w:sz w:val="28"/>
          <w:szCs w:val="28"/>
        </w:rPr>
        <w:t>»</w:t>
      </w:r>
      <w:r w:rsidRPr="003377D6">
        <w:rPr>
          <w:rFonts w:ascii="Times New Roman" w:hAnsi="Times New Roman" w:cs="Times New Roman"/>
          <w:sz w:val="28"/>
          <w:szCs w:val="28"/>
        </w:rPr>
        <w:t xml:space="preserve"> апреля 2</w:t>
      </w:r>
      <w:r w:rsidR="004540D9">
        <w:rPr>
          <w:rFonts w:ascii="Times New Roman" w:hAnsi="Times New Roman" w:cs="Times New Roman"/>
          <w:sz w:val="28"/>
          <w:szCs w:val="28"/>
        </w:rPr>
        <w:t>0</w:t>
      </w:r>
      <w:r w:rsidRPr="003377D6">
        <w:rPr>
          <w:rFonts w:ascii="Times New Roman" w:hAnsi="Times New Roman" w:cs="Times New Roman"/>
          <w:sz w:val="28"/>
          <w:szCs w:val="28"/>
        </w:rPr>
        <w:t>19 г. № 981).</w:t>
      </w:r>
    </w:p>
    <w:p w:rsidR="00E36DA6" w:rsidRPr="003377D6" w:rsidRDefault="00E36DA6" w:rsidP="00EE5442">
      <w:pPr>
        <w:spacing w:after="0" w:line="240" w:lineRule="auto"/>
        <w:ind w:firstLine="567"/>
        <w:jc w:val="both"/>
        <w:rPr>
          <w:rFonts w:ascii="Times New Roman" w:hAnsi="Times New Roman" w:cs="Times New Roman"/>
          <w:sz w:val="28"/>
          <w:szCs w:val="28"/>
        </w:rPr>
      </w:pPr>
      <w:r w:rsidRPr="003377D6">
        <w:rPr>
          <w:rFonts w:ascii="Times New Roman" w:hAnsi="Times New Roman" w:cs="Times New Roman"/>
          <w:sz w:val="28"/>
          <w:szCs w:val="28"/>
        </w:rPr>
        <w:t>Эвакуационные мероприятия и мероприятия по первоочередному обеспечению населения на случай возникновения ЧС на территории муниципального образования спланированы.</w:t>
      </w:r>
    </w:p>
    <w:p w:rsidR="00E36DA6" w:rsidRPr="003377D6" w:rsidRDefault="00E36DA6" w:rsidP="00EE5442">
      <w:pPr>
        <w:shd w:val="clear" w:color="auto" w:fill="FFFFFF"/>
        <w:spacing w:after="0" w:line="240" w:lineRule="auto"/>
        <w:ind w:firstLine="709"/>
        <w:jc w:val="both"/>
        <w:rPr>
          <w:rFonts w:ascii="Times New Roman" w:eastAsia="Times New Roman" w:hAnsi="Times New Roman" w:cs="Times New Roman"/>
          <w:sz w:val="28"/>
          <w:szCs w:val="28"/>
        </w:rPr>
      </w:pPr>
      <w:r w:rsidRPr="003377D6">
        <w:rPr>
          <w:rFonts w:ascii="Times New Roman" w:hAnsi="Times New Roman" w:cs="Times New Roman"/>
          <w:sz w:val="28"/>
          <w:szCs w:val="28"/>
        </w:rPr>
        <w:t xml:space="preserve">Для размещения </w:t>
      </w:r>
      <w:proofErr w:type="spellStart"/>
      <w:r w:rsidRPr="003377D6">
        <w:rPr>
          <w:rFonts w:ascii="Times New Roman" w:hAnsi="Times New Roman" w:cs="Times New Roman"/>
          <w:sz w:val="28"/>
          <w:szCs w:val="28"/>
        </w:rPr>
        <w:t>эваконаселения</w:t>
      </w:r>
      <w:proofErr w:type="spellEnd"/>
      <w:r w:rsidRPr="003377D6">
        <w:rPr>
          <w:rFonts w:ascii="Times New Roman" w:hAnsi="Times New Roman" w:cs="Times New Roman"/>
          <w:sz w:val="28"/>
          <w:szCs w:val="28"/>
        </w:rPr>
        <w:t xml:space="preserve"> подготовлены </w:t>
      </w:r>
      <w:r w:rsidR="007B0B6B" w:rsidRPr="003377D6">
        <w:rPr>
          <w:rFonts w:ascii="Times New Roman" w:eastAsia="Times New Roman" w:hAnsi="Times New Roman" w:cs="Times New Roman"/>
          <w:b/>
          <w:sz w:val="28"/>
          <w:szCs w:val="28"/>
        </w:rPr>
        <w:t>3</w:t>
      </w:r>
      <w:r w:rsidRPr="003377D6">
        <w:rPr>
          <w:rFonts w:ascii="Times New Roman" w:eastAsia="Times New Roman" w:hAnsi="Times New Roman" w:cs="Times New Roman"/>
          <w:sz w:val="28"/>
          <w:szCs w:val="28"/>
        </w:rPr>
        <w:t xml:space="preserve"> стационарных пункта временного размещения (вместимостью </w:t>
      </w:r>
      <w:r w:rsidRPr="003377D6">
        <w:rPr>
          <w:rFonts w:ascii="Times New Roman" w:eastAsia="Times New Roman" w:hAnsi="Times New Roman" w:cs="Times New Roman"/>
          <w:b/>
          <w:sz w:val="28"/>
          <w:szCs w:val="28"/>
        </w:rPr>
        <w:t>230</w:t>
      </w:r>
      <w:r w:rsidRPr="003377D6">
        <w:rPr>
          <w:rFonts w:ascii="Times New Roman" w:eastAsia="Times New Roman" w:hAnsi="Times New Roman" w:cs="Times New Roman"/>
          <w:sz w:val="28"/>
          <w:szCs w:val="28"/>
        </w:rPr>
        <w:t xml:space="preserve"> человек) расположенных на территории г. Светлограда, а в случае необходимости будут использоваться другие СПВР, находящиеся на территории непострадавших районов Ставропольского края.</w:t>
      </w:r>
    </w:p>
    <w:p w:rsidR="00330997" w:rsidRPr="003377D6" w:rsidRDefault="00E36DA6" w:rsidP="00EE5442">
      <w:pPr>
        <w:spacing w:after="0" w:line="240" w:lineRule="auto"/>
        <w:ind w:firstLine="567"/>
        <w:jc w:val="both"/>
        <w:rPr>
          <w:rFonts w:ascii="Times New Roman" w:hAnsi="Times New Roman" w:cs="Times New Roman"/>
          <w:sz w:val="28"/>
          <w:szCs w:val="28"/>
        </w:rPr>
      </w:pPr>
      <w:r w:rsidRPr="003377D6">
        <w:rPr>
          <w:rFonts w:ascii="Times New Roman" w:hAnsi="Times New Roman" w:cs="Times New Roman"/>
          <w:sz w:val="28"/>
          <w:szCs w:val="28"/>
        </w:rPr>
        <w:lastRenderedPageBreak/>
        <w:t xml:space="preserve">Определены </w:t>
      </w:r>
      <w:r w:rsidRPr="003377D6">
        <w:rPr>
          <w:rFonts w:ascii="Times New Roman" w:hAnsi="Times New Roman" w:cs="Times New Roman"/>
          <w:b/>
          <w:sz w:val="28"/>
          <w:szCs w:val="28"/>
        </w:rPr>
        <w:t>7</w:t>
      </w:r>
      <w:r w:rsidRPr="003377D6">
        <w:rPr>
          <w:rFonts w:ascii="Times New Roman" w:hAnsi="Times New Roman" w:cs="Times New Roman"/>
          <w:sz w:val="28"/>
          <w:szCs w:val="28"/>
        </w:rPr>
        <w:t xml:space="preserve"> пунктов обогрева и питания вместимостью </w:t>
      </w:r>
      <w:r w:rsidRPr="003377D6">
        <w:rPr>
          <w:rFonts w:ascii="Times New Roman" w:hAnsi="Times New Roman" w:cs="Times New Roman"/>
          <w:b/>
          <w:sz w:val="28"/>
          <w:szCs w:val="28"/>
        </w:rPr>
        <w:t xml:space="preserve">470 </w:t>
      </w:r>
      <w:r w:rsidRPr="003377D6">
        <w:rPr>
          <w:rFonts w:ascii="Times New Roman" w:hAnsi="Times New Roman" w:cs="Times New Roman"/>
          <w:sz w:val="28"/>
          <w:szCs w:val="28"/>
        </w:rPr>
        <w:t>человек.</w:t>
      </w:r>
    </w:p>
    <w:p w:rsidR="00330997" w:rsidRPr="003377D6" w:rsidRDefault="00330997" w:rsidP="00EE5442">
      <w:pPr>
        <w:spacing w:after="0" w:line="240" w:lineRule="auto"/>
        <w:ind w:firstLine="567"/>
        <w:jc w:val="both"/>
        <w:rPr>
          <w:rFonts w:ascii="Times New Roman" w:hAnsi="Times New Roman" w:cs="Times New Roman"/>
          <w:sz w:val="28"/>
          <w:szCs w:val="28"/>
        </w:rPr>
      </w:pPr>
      <w:r w:rsidRPr="003377D6">
        <w:rPr>
          <w:rFonts w:ascii="Times New Roman" w:hAnsi="Times New Roman" w:cs="Times New Roman"/>
          <w:sz w:val="28"/>
          <w:szCs w:val="28"/>
        </w:rPr>
        <w:t>Решением Совета депутатов Петровского городского округа Ставропольского края от 14.12.2018 г. № 194 был создан резервный фонд</w:t>
      </w:r>
      <w:r w:rsidR="00AD337B" w:rsidRPr="003377D6">
        <w:rPr>
          <w:rFonts w:ascii="Times New Roman" w:hAnsi="Times New Roman" w:cs="Times New Roman"/>
          <w:sz w:val="28"/>
          <w:szCs w:val="28"/>
        </w:rPr>
        <w:t xml:space="preserve"> финансовых сре</w:t>
      </w:r>
      <w:proofErr w:type="gramStart"/>
      <w:r w:rsidR="00AD337B" w:rsidRPr="003377D6">
        <w:rPr>
          <w:rFonts w:ascii="Times New Roman" w:hAnsi="Times New Roman" w:cs="Times New Roman"/>
          <w:sz w:val="28"/>
          <w:szCs w:val="28"/>
        </w:rPr>
        <w:t>дств</w:t>
      </w:r>
      <w:r w:rsidRPr="003377D6">
        <w:rPr>
          <w:rFonts w:ascii="Times New Roman" w:hAnsi="Times New Roman" w:cs="Times New Roman"/>
          <w:sz w:val="28"/>
          <w:szCs w:val="28"/>
        </w:rPr>
        <w:t xml:space="preserve"> дл</w:t>
      </w:r>
      <w:proofErr w:type="gramEnd"/>
      <w:r w:rsidRPr="003377D6">
        <w:rPr>
          <w:rFonts w:ascii="Times New Roman" w:hAnsi="Times New Roman" w:cs="Times New Roman"/>
          <w:sz w:val="28"/>
          <w:szCs w:val="28"/>
        </w:rPr>
        <w:t xml:space="preserve">я ликвидации чрезвычайных ситуаций природного и техногенного характера в размере </w:t>
      </w:r>
      <w:r w:rsidRPr="003377D6">
        <w:rPr>
          <w:rFonts w:ascii="Times New Roman" w:hAnsi="Times New Roman" w:cs="Times New Roman"/>
          <w:b/>
          <w:sz w:val="28"/>
          <w:szCs w:val="28"/>
        </w:rPr>
        <w:t xml:space="preserve">500 </w:t>
      </w:r>
      <w:r w:rsidRPr="003377D6">
        <w:rPr>
          <w:rFonts w:ascii="Times New Roman" w:hAnsi="Times New Roman" w:cs="Times New Roman"/>
          <w:sz w:val="28"/>
          <w:szCs w:val="28"/>
        </w:rPr>
        <w:t>тыс. руб.</w:t>
      </w:r>
      <w:r w:rsidR="00AD337B" w:rsidRPr="003377D6">
        <w:rPr>
          <w:rFonts w:ascii="Times New Roman" w:hAnsi="Times New Roman" w:cs="Times New Roman"/>
          <w:sz w:val="28"/>
          <w:szCs w:val="28"/>
        </w:rPr>
        <w:t xml:space="preserve"> </w:t>
      </w:r>
    </w:p>
    <w:p w:rsidR="00E36DA6" w:rsidRPr="003377D6" w:rsidRDefault="00E36DA6" w:rsidP="00EE5442">
      <w:pPr>
        <w:spacing w:after="0" w:line="240" w:lineRule="auto"/>
        <w:ind w:firstLine="540"/>
        <w:jc w:val="both"/>
        <w:rPr>
          <w:rFonts w:ascii="Times New Roman" w:eastAsia="Times New Roman" w:hAnsi="Times New Roman" w:cs="Times New Roman"/>
          <w:b/>
          <w:sz w:val="28"/>
          <w:szCs w:val="28"/>
        </w:rPr>
      </w:pPr>
      <w:r w:rsidRPr="003377D6">
        <w:rPr>
          <w:rFonts w:ascii="Times New Roman" w:eastAsia="Times New Roman" w:hAnsi="Times New Roman" w:cs="Times New Roman"/>
          <w:b/>
          <w:sz w:val="28"/>
          <w:szCs w:val="28"/>
        </w:rPr>
        <w:t>Особое значение уделяется мероприятиям по снижению риска возникновения чрезвычайных ситуаций, вызванных паводками.</w:t>
      </w:r>
    </w:p>
    <w:p w:rsidR="00E36DA6" w:rsidRPr="003377D6" w:rsidRDefault="00E36DA6" w:rsidP="00EE5442">
      <w:pPr>
        <w:spacing w:after="0" w:line="240" w:lineRule="auto"/>
        <w:ind w:firstLine="540"/>
        <w:jc w:val="both"/>
        <w:rPr>
          <w:rFonts w:ascii="Times New Roman" w:eastAsia="Times New Roman" w:hAnsi="Times New Roman" w:cs="Times New Roman"/>
          <w:sz w:val="28"/>
          <w:szCs w:val="28"/>
        </w:rPr>
      </w:pPr>
      <w:r w:rsidRPr="003377D6">
        <w:rPr>
          <w:rFonts w:ascii="Times New Roman" w:eastAsia="Times New Roman" w:hAnsi="Times New Roman" w:cs="Times New Roman"/>
          <w:sz w:val="28"/>
          <w:szCs w:val="28"/>
        </w:rPr>
        <w:t xml:space="preserve">На территории Петровского городского округа Ставропольского края протекает река </w:t>
      </w:r>
      <w:proofErr w:type="spellStart"/>
      <w:r w:rsidRPr="003377D6">
        <w:rPr>
          <w:rFonts w:ascii="Times New Roman" w:eastAsia="Times New Roman" w:hAnsi="Times New Roman" w:cs="Times New Roman"/>
          <w:sz w:val="28"/>
          <w:szCs w:val="28"/>
        </w:rPr>
        <w:t>Калаус</w:t>
      </w:r>
      <w:proofErr w:type="spellEnd"/>
      <w:r w:rsidRPr="003377D6">
        <w:rPr>
          <w:rFonts w:ascii="Times New Roman" w:eastAsia="Times New Roman" w:hAnsi="Times New Roman" w:cs="Times New Roman"/>
          <w:sz w:val="28"/>
          <w:szCs w:val="28"/>
        </w:rPr>
        <w:t>. Главным источником питания для реки являются таяние высокогорных и сезонных снегов, дожди.</w:t>
      </w:r>
    </w:p>
    <w:p w:rsidR="00E36DA6" w:rsidRPr="003377D6" w:rsidRDefault="00542CA5" w:rsidP="00EE5442">
      <w:pPr>
        <w:spacing w:after="0" w:line="240" w:lineRule="auto"/>
        <w:ind w:firstLine="540"/>
        <w:jc w:val="both"/>
        <w:rPr>
          <w:rFonts w:ascii="Times New Roman" w:eastAsia="Times New Roman" w:hAnsi="Times New Roman" w:cs="Courier New"/>
          <w:sz w:val="28"/>
          <w:szCs w:val="28"/>
        </w:rPr>
      </w:pPr>
      <w:r w:rsidRPr="003377D6">
        <w:rPr>
          <w:rFonts w:ascii="Times New Roman" w:eastAsia="Times New Roman" w:hAnsi="Times New Roman" w:cs="Times New Roman"/>
          <w:sz w:val="28"/>
          <w:szCs w:val="28"/>
        </w:rPr>
        <w:t xml:space="preserve">Также </w:t>
      </w:r>
      <w:r w:rsidR="00E36DA6" w:rsidRPr="003377D6">
        <w:rPr>
          <w:rFonts w:ascii="Times New Roman" w:eastAsia="Times New Roman" w:hAnsi="Times New Roman" w:cs="Times New Roman"/>
          <w:sz w:val="28"/>
          <w:szCs w:val="28"/>
        </w:rPr>
        <w:t xml:space="preserve">имеется </w:t>
      </w:r>
      <w:r w:rsidR="00E36DA6" w:rsidRPr="003377D6">
        <w:rPr>
          <w:rFonts w:ascii="Times New Roman" w:eastAsia="Times New Roman" w:hAnsi="Times New Roman" w:cs="Times New Roman"/>
          <w:b/>
          <w:sz w:val="28"/>
          <w:szCs w:val="28"/>
        </w:rPr>
        <w:t>95</w:t>
      </w:r>
      <w:r w:rsidR="00E36DA6" w:rsidRPr="003377D6">
        <w:rPr>
          <w:rFonts w:ascii="Times New Roman" w:eastAsia="Times New Roman" w:hAnsi="Times New Roman" w:cs="Times New Roman"/>
          <w:sz w:val="28"/>
          <w:szCs w:val="28"/>
        </w:rPr>
        <w:t xml:space="preserve"> прудов и </w:t>
      </w:r>
      <w:r w:rsidR="00E36DA6" w:rsidRPr="003377D6">
        <w:rPr>
          <w:rFonts w:ascii="Times New Roman" w:eastAsia="Times New Roman" w:hAnsi="Times New Roman" w:cs="Times New Roman"/>
          <w:b/>
          <w:sz w:val="28"/>
          <w:szCs w:val="28"/>
        </w:rPr>
        <w:t>1</w:t>
      </w:r>
      <w:r w:rsidR="00E36DA6" w:rsidRPr="003377D6">
        <w:rPr>
          <w:rFonts w:ascii="Times New Roman" w:eastAsia="Times New Roman" w:hAnsi="Times New Roman" w:cs="Times New Roman"/>
          <w:sz w:val="28"/>
          <w:szCs w:val="28"/>
        </w:rPr>
        <w:t xml:space="preserve"> канал</w:t>
      </w:r>
      <w:r w:rsidRPr="003377D6">
        <w:rPr>
          <w:rFonts w:ascii="Times New Roman" w:eastAsia="Times New Roman" w:hAnsi="Times New Roman" w:cs="Courier New"/>
          <w:sz w:val="28"/>
          <w:szCs w:val="28"/>
        </w:rPr>
        <w:t xml:space="preserve"> управления систем БСК-филиал ФГБУ «Управление </w:t>
      </w:r>
      <w:r w:rsidR="00E36DA6" w:rsidRPr="003377D6">
        <w:rPr>
          <w:rFonts w:ascii="Times New Roman" w:eastAsia="Times New Roman" w:hAnsi="Times New Roman" w:cs="Courier New"/>
          <w:sz w:val="28"/>
          <w:szCs w:val="28"/>
        </w:rPr>
        <w:t>Ставрополь-</w:t>
      </w:r>
      <w:proofErr w:type="spellStart"/>
      <w:r w:rsidR="00E36DA6" w:rsidRPr="003377D6">
        <w:rPr>
          <w:rFonts w:ascii="Times New Roman" w:eastAsia="Times New Roman" w:hAnsi="Times New Roman" w:cs="Courier New"/>
          <w:sz w:val="28"/>
          <w:szCs w:val="28"/>
        </w:rPr>
        <w:t>мелиоводхоз</w:t>
      </w:r>
      <w:proofErr w:type="spellEnd"/>
      <w:r w:rsidR="00E36DA6" w:rsidRPr="003377D6">
        <w:rPr>
          <w:rFonts w:ascii="Times New Roman" w:eastAsia="Times New Roman" w:hAnsi="Times New Roman" w:cs="Courier New"/>
          <w:sz w:val="28"/>
          <w:szCs w:val="28"/>
        </w:rPr>
        <w:t>».</w:t>
      </w:r>
    </w:p>
    <w:p w:rsidR="00E36DA6" w:rsidRPr="003377D6" w:rsidRDefault="00E36DA6" w:rsidP="00EE5442">
      <w:pPr>
        <w:spacing w:after="0" w:line="240" w:lineRule="auto"/>
        <w:ind w:firstLine="708"/>
        <w:jc w:val="both"/>
        <w:rPr>
          <w:rFonts w:ascii="Times New Roman" w:eastAsia="Times New Roman" w:hAnsi="Times New Roman" w:cs="Times New Roman"/>
          <w:sz w:val="28"/>
          <w:szCs w:val="28"/>
        </w:rPr>
      </w:pPr>
      <w:r w:rsidRPr="003377D6">
        <w:rPr>
          <w:rFonts w:ascii="Times New Roman" w:eastAsia="Times New Roman" w:hAnsi="Times New Roman" w:cs="Times New Roman"/>
          <w:sz w:val="28"/>
          <w:szCs w:val="28"/>
        </w:rPr>
        <w:t xml:space="preserve">Администрацией Петровского городского округа Ставропольского края было направлено письмо в адрес Министерства природных ресурсов и охраны окружающей среды Ставропольского края об исключении </w:t>
      </w:r>
      <w:r w:rsidRPr="003377D6">
        <w:rPr>
          <w:rFonts w:ascii="Times New Roman" w:eastAsia="Times New Roman" w:hAnsi="Times New Roman" w:cs="Times New Roman"/>
          <w:b/>
          <w:sz w:val="28"/>
          <w:szCs w:val="28"/>
        </w:rPr>
        <w:t xml:space="preserve">51 </w:t>
      </w:r>
      <w:r w:rsidRPr="003377D6">
        <w:rPr>
          <w:rFonts w:ascii="Times New Roman" w:eastAsia="Times New Roman" w:hAnsi="Times New Roman" w:cs="Times New Roman"/>
          <w:sz w:val="28"/>
          <w:szCs w:val="28"/>
        </w:rPr>
        <w:t>гидротехнического сооружения из базы данных программного комплекса «Геоинформационная система гидротехнических сооружений Ставропольского края» по причине отсутствия воды, разрушения плотин, а также зарослей ложи данных водоемов кустарником.</w:t>
      </w:r>
    </w:p>
    <w:p w:rsidR="00E36DA6" w:rsidRPr="003377D6" w:rsidRDefault="00E36DA6" w:rsidP="00EE5442">
      <w:pPr>
        <w:spacing w:after="0" w:line="240" w:lineRule="auto"/>
        <w:ind w:firstLine="540"/>
        <w:jc w:val="both"/>
        <w:rPr>
          <w:rFonts w:ascii="Times New Roman" w:eastAsia="Times New Roman" w:hAnsi="Times New Roman" w:cs="Times New Roman"/>
          <w:sz w:val="28"/>
          <w:szCs w:val="28"/>
        </w:rPr>
      </w:pPr>
      <w:r w:rsidRPr="003377D6">
        <w:rPr>
          <w:rFonts w:ascii="Times New Roman" w:eastAsia="Times New Roman" w:hAnsi="Times New Roman" w:cs="Times New Roman"/>
          <w:sz w:val="28"/>
          <w:szCs w:val="28"/>
        </w:rPr>
        <w:t xml:space="preserve">Наиболее вероятные риски подтопления </w:t>
      </w:r>
      <w:r w:rsidR="007F2F30" w:rsidRPr="003377D6">
        <w:rPr>
          <w:rFonts w:ascii="Times New Roman" w:eastAsia="Times New Roman" w:hAnsi="Times New Roman" w:cs="Times New Roman"/>
          <w:sz w:val="28"/>
          <w:szCs w:val="28"/>
        </w:rPr>
        <w:t xml:space="preserve">могут быть </w:t>
      </w:r>
      <w:proofErr w:type="gramStart"/>
      <w:r w:rsidRPr="003377D6">
        <w:rPr>
          <w:rFonts w:ascii="Times New Roman" w:eastAsia="Times New Roman" w:hAnsi="Times New Roman" w:cs="Times New Roman"/>
          <w:sz w:val="28"/>
          <w:szCs w:val="28"/>
        </w:rPr>
        <w:t>в следствие</w:t>
      </w:r>
      <w:proofErr w:type="gramEnd"/>
      <w:r w:rsidRPr="003377D6">
        <w:rPr>
          <w:rFonts w:ascii="Times New Roman" w:eastAsia="Times New Roman" w:hAnsi="Times New Roman" w:cs="Times New Roman"/>
          <w:sz w:val="28"/>
          <w:szCs w:val="28"/>
        </w:rPr>
        <w:t xml:space="preserve"> выпадения интенсивных дождей и подъема уровня воды в реке </w:t>
      </w:r>
      <w:proofErr w:type="spellStart"/>
      <w:r w:rsidRPr="003377D6">
        <w:rPr>
          <w:rFonts w:ascii="Times New Roman" w:eastAsia="Times New Roman" w:hAnsi="Times New Roman" w:cs="Times New Roman"/>
          <w:sz w:val="28"/>
          <w:szCs w:val="28"/>
        </w:rPr>
        <w:t>Калаус</w:t>
      </w:r>
      <w:proofErr w:type="spellEnd"/>
      <w:r w:rsidRPr="003377D6">
        <w:rPr>
          <w:rFonts w:ascii="Times New Roman" w:eastAsia="Times New Roman" w:hAnsi="Times New Roman" w:cs="Times New Roman"/>
          <w:sz w:val="28"/>
          <w:szCs w:val="28"/>
        </w:rPr>
        <w:t xml:space="preserve"> выше неблагоприятных отметок.</w:t>
      </w:r>
    </w:p>
    <w:p w:rsidR="00E36DA6" w:rsidRPr="003377D6" w:rsidRDefault="00E36DA6" w:rsidP="00EE5442">
      <w:pPr>
        <w:spacing w:after="0" w:line="240" w:lineRule="auto"/>
        <w:ind w:firstLine="540"/>
        <w:jc w:val="both"/>
        <w:rPr>
          <w:rFonts w:ascii="Times New Roman" w:eastAsia="Times New Roman" w:hAnsi="Times New Roman" w:cs="Times New Roman"/>
          <w:sz w:val="28"/>
          <w:szCs w:val="28"/>
        </w:rPr>
      </w:pPr>
      <w:r w:rsidRPr="003377D6">
        <w:rPr>
          <w:rFonts w:ascii="Times New Roman" w:eastAsia="Times New Roman" w:hAnsi="Times New Roman" w:cs="Times New Roman"/>
          <w:sz w:val="28"/>
          <w:szCs w:val="28"/>
        </w:rPr>
        <w:t xml:space="preserve">Всего в зоне подтопления </w:t>
      </w:r>
      <w:r w:rsidR="007F2F30" w:rsidRPr="003377D6">
        <w:rPr>
          <w:rFonts w:ascii="Times New Roman" w:eastAsia="Times New Roman" w:hAnsi="Times New Roman" w:cs="Times New Roman"/>
          <w:sz w:val="28"/>
          <w:szCs w:val="28"/>
        </w:rPr>
        <w:t xml:space="preserve">находятся </w:t>
      </w:r>
      <w:r w:rsidRPr="003377D6">
        <w:rPr>
          <w:rFonts w:ascii="Times New Roman" w:eastAsia="Times New Roman" w:hAnsi="Times New Roman" w:cs="Times New Roman"/>
          <w:b/>
          <w:sz w:val="28"/>
          <w:szCs w:val="28"/>
        </w:rPr>
        <w:t>7</w:t>
      </w:r>
      <w:r w:rsidRPr="003377D6">
        <w:rPr>
          <w:rFonts w:ascii="Times New Roman" w:eastAsia="Times New Roman" w:hAnsi="Times New Roman" w:cs="Times New Roman"/>
          <w:sz w:val="28"/>
          <w:szCs w:val="28"/>
        </w:rPr>
        <w:t xml:space="preserve"> населенных пунктов, </w:t>
      </w:r>
      <w:r w:rsidRPr="003377D6">
        <w:rPr>
          <w:rFonts w:ascii="Times New Roman" w:eastAsia="Times New Roman" w:hAnsi="Times New Roman" w:cs="Times New Roman"/>
          <w:b/>
          <w:sz w:val="28"/>
          <w:szCs w:val="28"/>
        </w:rPr>
        <w:t>1196</w:t>
      </w:r>
      <w:r w:rsidRPr="003377D6">
        <w:rPr>
          <w:rFonts w:ascii="Times New Roman" w:eastAsia="Times New Roman" w:hAnsi="Times New Roman" w:cs="Times New Roman"/>
          <w:sz w:val="28"/>
          <w:szCs w:val="28"/>
        </w:rPr>
        <w:t xml:space="preserve"> домов</w:t>
      </w:r>
      <w:r w:rsidR="007F2F30" w:rsidRPr="003377D6">
        <w:rPr>
          <w:rFonts w:ascii="Times New Roman" w:eastAsia="Times New Roman" w:hAnsi="Times New Roman" w:cs="Times New Roman"/>
          <w:sz w:val="28"/>
          <w:szCs w:val="28"/>
        </w:rPr>
        <w:t xml:space="preserve"> в которых проживают </w:t>
      </w:r>
      <w:r w:rsidR="007F2F30" w:rsidRPr="003377D6">
        <w:rPr>
          <w:rFonts w:ascii="Times New Roman" w:eastAsia="Times New Roman" w:hAnsi="Times New Roman" w:cs="Times New Roman"/>
          <w:b/>
          <w:sz w:val="28"/>
          <w:szCs w:val="28"/>
        </w:rPr>
        <w:t>2676</w:t>
      </w:r>
      <w:r w:rsidR="007F2F30" w:rsidRPr="003377D6">
        <w:rPr>
          <w:rFonts w:ascii="Times New Roman" w:eastAsia="Times New Roman" w:hAnsi="Times New Roman" w:cs="Times New Roman"/>
          <w:sz w:val="28"/>
          <w:szCs w:val="28"/>
        </w:rPr>
        <w:t xml:space="preserve"> человек:</w:t>
      </w:r>
    </w:p>
    <w:p w:rsidR="00E36DA6" w:rsidRPr="003377D6" w:rsidRDefault="00E36DA6" w:rsidP="00EE5442">
      <w:pPr>
        <w:shd w:val="clear" w:color="auto" w:fill="FFFFFF"/>
        <w:spacing w:after="0" w:line="240" w:lineRule="auto"/>
        <w:ind w:firstLine="709"/>
        <w:jc w:val="both"/>
        <w:rPr>
          <w:rFonts w:ascii="Times New Roman" w:eastAsia="Times New Roman" w:hAnsi="Times New Roman" w:cs="Times New Roman"/>
          <w:sz w:val="28"/>
          <w:szCs w:val="28"/>
        </w:rPr>
      </w:pPr>
      <w:r w:rsidRPr="003377D6">
        <w:rPr>
          <w:rFonts w:ascii="Times New Roman" w:eastAsia="Times New Roman" w:hAnsi="Times New Roman" w:cs="Times New Roman"/>
          <w:sz w:val="28"/>
          <w:szCs w:val="28"/>
        </w:rPr>
        <w:t>1) с. Николина Балка (</w:t>
      </w:r>
      <w:r w:rsidRPr="003377D6">
        <w:rPr>
          <w:rFonts w:ascii="Times New Roman" w:eastAsia="Times New Roman" w:hAnsi="Times New Roman" w:cs="Times New Roman"/>
          <w:b/>
          <w:sz w:val="28"/>
          <w:szCs w:val="28"/>
        </w:rPr>
        <w:t>360</w:t>
      </w:r>
      <w:r w:rsidRPr="003377D6">
        <w:rPr>
          <w:rFonts w:ascii="Times New Roman" w:eastAsia="Times New Roman" w:hAnsi="Times New Roman" w:cs="Times New Roman"/>
          <w:sz w:val="28"/>
          <w:szCs w:val="28"/>
        </w:rPr>
        <w:t xml:space="preserve"> человек, </w:t>
      </w:r>
      <w:r w:rsidRPr="003377D6">
        <w:rPr>
          <w:rFonts w:ascii="Times New Roman" w:eastAsia="Times New Roman" w:hAnsi="Times New Roman" w:cs="Times New Roman"/>
          <w:b/>
          <w:sz w:val="28"/>
          <w:szCs w:val="28"/>
        </w:rPr>
        <w:t>127</w:t>
      </w:r>
      <w:r w:rsidRPr="003377D6">
        <w:rPr>
          <w:rFonts w:ascii="Times New Roman" w:eastAsia="Times New Roman" w:hAnsi="Times New Roman" w:cs="Times New Roman"/>
          <w:sz w:val="28"/>
          <w:szCs w:val="28"/>
        </w:rPr>
        <w:t xml:space="preserve"> домов);</w:t>
      </w:r>
    </w:p>
    <w:p w:rsidR="00E36DA6" w:rsidRPr="003377D6" w:rsidRDefault="00E36DA6" w:rsidP="00EE5442">
      <w:pPr>
        <w:shd w:val="clear" w:color="auto" w:fill="FFFFFF"/>
        <w:spacing w:after="0" w:line="240" w:lineRule="auto"/>
        <w:ind w:firstLine="709"/>
        <w:jc w:val="both"/>
        <w:rPr>
          <w:rFonts w:ascii="Times New Roman" w:eastAsia="Times New Roman" w:hAnsi="Times New Roman" w:cs="Times New Roman"/>
          <w:sz w:val="28"/>
          <w:szCs w:val="28"/>
        </w:rPr>
      </w:pPr>
      <w:r w:rsidRPr="003377D6">
        <w:rPr>
          <w:rFonts w:ascii="Times New Roman" w:eastAsia="Times New Roman" w:hAnsi="Times New Roman" w:cs="Times New Roman"/>
          <w:sz w:val="28"/>
          <w:szCs w:val="28"/>
        </w:rPr>
        <w:t xml:space="preserve">2) с. </w:t>
      </w:r>
      <w:proofErr w:type="spellStart"/>
      <w:r w:rsidRPr="003377D6">
        <w:rPr>
          <w:rFonts w:ascii="Times New Roman" w:eastAsia="Times New Roman" w:hAnsi="Times New Roman" w:cs="Times New Roman"/>
          <w:sz w:val="28"/>
          <w:szCs w:val="28"/>
        </w:rPr>
        <w:t>Шведино</w:t>
      </w:r>
      <w:proofErr w:type="spellEnd"/>
      <w:r w:rsidRPr="003377D6">
        <w:rPr>
          <w:rFonts w:ascii="Times New Roman" w:eastAsia="Times New Roman" w:hAnsi="Times New Roman" w:cs="Times New Roman"/>
          <w:sz w:val="28"/>
          <w:szCs w:val="28"/>
        </w:rPr>
        <w:t xml:space="preserve"> (</w:t>
      </w:r>
      <w:r w:rsidRPr="003377D6">
        <w:rPr>
          <w:rFonts w:ascii="Times New Roman" w:eastAsia="Times New Roman" w:hAnsi="Times New Roman" w:cs="Times New Roman"/>
          <w:b/>
          <w:sz w:val="28"/>
          <w:szCs w:val="28"/>
        </w:rPr>
        <w:t>346</w:t>
      </w:r>
      <w:r w:rsidRPr="003377D6">
        <w:rPr>
          <w:rFonts w:ascii="Times New Roman" w:eastAsia="Times New Roman" w:hAnsi="Times New Roman" w:cs="Times New Roman"/>
          <w:sz w:val="28"/>
          <w:szCs w:val="28"/>
        </w:rPr>
        <w:t xml:space="preserve"> человек, </w:t>
      </w:r>
      <w:r w:rsidRPr="003377D6">
        <w:rPr>
          <w:rFonts w:ascii="Times New Roman" w:eastAsia="Times New Roman" w:hAnsi="Times New Roman" w:cs="Times New Roman"/>
          <w:b/>
          <w:sz w:val="28"/>
          <w:szCs w:val="28"/>
        </w:rPr>
        <w:t>189</w:t>
      </w:r>
      <w:r w:rsidRPr="003377D6">
        <w:rPr>
          <w:rFonts w:ascii="Times New Roman" w:eastAsia="Times New Roman" w:hAnsi="Times New Roman" w:cs="Times New Roman"/>
          <w:sz w:val="28"/>
          <w:szCs w:val="28"/>
        </w:rPr>
        <w:t xml:space="preserve"> домов);</w:t>
      </w:r>
    </w:p>
    <w:p w:rsidR="00E36DA6" w:rsidRPr="003377D6" w:rsidRDefault="00E36DA6" w:rsidP="00EE5442">
      <w:pPr>
        <w:shd w:val="clear" w:color="auto" w:fill="FFFFFF"/>
        <w:spacing w:after="0" w:line="240" w:lineRule="auto"/>
        <w:ind w:firstLine="709"/>
        <w:jc w:val="both"/>
        <w:rPr>
          <w:rFonts w:ascii="Times New Roman" w:eastAsia="Times New Roman" w:hAnsi="Times New Roman" w:cs="Times New Roman"/>
          <w:sz w:val="28"/>
          <w:szCs w:val="28"/>
        </w:rPr>
      </w:pPr>
      <w:r w:rsidRPr="003377D6">
        <w:rPr>
          <w:rFonts w:ascii="Times New Roman" w:eastAsia="Times New Roman" w:hAnsi="Times New Roman" w:cs="Times New Roman"/>
          <w:sz w:val="28"/>
          <w:szCs w:val="28"/>
        </w:rPr>
        <w:t>3)  г. Светлоград (</w:t>
      </w:r>
      <w:r w:rsidRPr="003377D6">
        <w:rPr>
          <w:rFonts w:ascii="Times New Roman" w:eastAsia="Times New Roman" w:hAnsi="Times New Roman" w:cs="Times New Roman"/>
          <w:b/>
          <w:sz w:val="28"/>
          <w:szCs w:val="28"/>
        </w:rPr>
        <w:t>796</w:t>
      </w:r>
      <w:r w:rsidRPr="003377D6">
        <w:rPr>
          <w:rFonts w:ascii="Times New Roman" w:eastAsia="Times New Roman" w:hAnsi="Times New Roman" w:cs="Times New Roman"/>
          <w:sz w:val="28"/>
          <w:szCs w:val="28"/>
        </w:rPr>
        <w:t xml:space="preserve"> человек, </w:t>
      </w:r>
      <w:r w:rsidRPr="003377D6">
        <w:rPr>
          <w:rFonts w:ascii="Times New Roman" w:eastAsia="Times New Roman" w:hAnsi="Times New Roman" w:cs="Times New Roman"/>
          <w:b/>
          <w:sz w:val="28"/>
          <w:szCs w:val="28"/>
        </w:rPr>
        <w:t>315</w:t>
      </w:r>
      <w:r w:rsidRPr="003377D6">
        <w:rPr>
          <w:rFonts w:ascii="Times New Roman" w:eastAsia="Times New Roman" w:hAnsi="Times New Roman" w:cs="Times New Roman"/>
          <w:sz w:val="28"/>
          <w:szCs w:val="28"/>
        </w:rPr>
        <w:t xml:space="preserve"> домов);</w:t>
      </w:r>
    </w:p>
    <w:p w:rsidR="00E36DA6" w:rsidRPr="003377D6" w:rsidRDefault="00E36DA6" w:rsidP="00EE5442">
      <w:pPr>
        <w:shd w:val="clear" w:color="auto" w:fill="FFFFFF"/>
        <w:spacing w:after="0" w:line="240" w:lineRule="auto"/>
        <w:ind w:firstLine="709"/>
        <w:jc w:val="both"/>
        <w:rPr>
          <w:rFonts w:ascii="Times New Roman" w:eastAsia="Times New Roman" w:hAnsi="Times New Roman" w:cs="Times New Roman"/>
          <w:sz w:val="28"/>
          <w:szCs w:val="28"/>
        </w:rPr>
      </w:pPr>
      <w:r w:rsidRPr="003377D6">
        <w:rPr>
          <w:rFonts w:ascii="Times New Roman" w:eastAsia="Times New Roman" w:hAnsi="Times New Roman" w:cs="Times New Roman"/>
          <w:sz w:val="28"/>
          <w:szCs w:val="28"/>
        </w:rPr>
        <w:t xml:space="preserve">4) </w:t>
      </w:r>
      <w:proofErr w:type="gramStart"/>
      <w:r w:rsidRPr="003377D6">
        <w:rPr>
          <w:rFonts w:ascii="Times New Roman" w:eastAsia="Times New Roman" w:hAnsi="Times New Roman" w:cs="Times New Roman"/>
          <w:sz w:val="28"/>
          <w:szCs w:val="28"/>
        </w:rPr>
        <w:t>с</w:t>
      </w:r>
      <w:proofErr w:type="gramEnd"/>
      <w:r w:rsidRPr="003377D6">
        <w:rPr>
          <w:rFonts w:ascii="Times New Roman" w:eastAsia="Times New Roman" w:hAnsi="Times New Roman" w:cs="Times New Roman"/>
          <w:sz w:val="28"/>
          <w:szCs w:val="28"/>
        </w:rPr>
        <w:t xml:space="preserve">. </w:t>
      </w:r>
      <w:proofErr w:type="gramStart"/>
      <w:r w:rsidRPr="003377D6">
        <w:rPr>
          <w:rFonts w:ascii="Times New Roman" w:eastAsia="Times New Roman" w:hAnsi="Times New Roman" w:cs="Times New Roman"/>
          <w:sz w:val="28"/>
          <w:szCs w:val="28"/>
        </w:rPr>
        <w:t>Донская</w:t>
      </w:r>
      <w:proofErr w:type="gramEnd"/>
      <w:r w:rsidRPr="003377D6">
        <w:rPr>
          <w:rFonts w:ascii="Times New Roman" w:eastAsia="Times New Roman" w:hAnsi="Times New Roman" w:cs="Times New Roman"/>
          <w:sz w:val="28"/>
          <w:szCs w:val="28"/>
        </w:rPr>
        <w:t xml:space="preserve"> Балка (</w:t>
      </w:r>
      <w:r w:rsidRPr="003377D6">
        <w:rPr>
          <w:rFonts w:ascii="Times New Roman" w:eastAsia="Times New Roman" w:hAnsi="Times New Roman" w:cs="Times New Roman"/>
          <w:b/>
          <w:sz w:val="28"/>
          <w:szCs w:val="28"/>
        </w:rPr>
        <w:t>474</w:t>
      </w:r>
      <w:r w:rsidRPr="003377D6">
        <w:rPr>
          <w:rFonts w:ascii="Times New Roman" w:eastAsia="Times New Roman" w:hAnsi="Times New Roman" w:cs="Times New Roman"/>
          <w:sz w:val="28"/>
          <w:szCs w:val="28"/>
        </w:rPr>
        <w:t xml:space="preserve"> человека, </w:t>
      </w:r>
      <w:r w:rsidRPr="003377D6">
        <w:rPr>
          <w:rFonts w:ascii="Times New Roman" w:eastAsia="Times New Roman" w:hAnsi="Times New Roman" w:cs="Times New Roman"/>
          <w:b/>
          <w:sz w:val="28"/>
          <w:szCs w:val="28"/>
        </w:rPr>
        <w:t>258</w:t>
      </w:r>
      <w:r w:rsidRPr="003377D6">
        <w:rPr>
          <w:rFonts w:ascii="Times New Roman" w:eastAsia="Times New Roman" w:hAnsi="Times New Roman" w:cs="Times New Roman"/>
          <w:sz w:val="28"/>
          <w:szCs w:val="28"/>
        </w:rPr>
        <w:t xml:space="preserve"> домов);</w:t>
      </w:r>
    </w:p>
    <w:p w:rsidR="00E36DA6" w:rsidRPr="003377D6" w:rsidRDefault="00E36DA6" w:rsidP="00EE5442">
      <w:pPr>
        <w:shd w:val="clear" w:color="auto" w:fill="FFFFFF"/>
        <w:spacing w:after="0" w:line="240" w:lineRule="auto"/>
        <w:ind w:firstLine="709"/>
        <w:jc w:val="both"/>
        <w:rPr>
          <w:rFonts w:ascii="Times New Roman" w:eastAsia="Times New Roman" w:hAnsi="Times New Roman" w:cs="Times New Roman"/>
          <w:sz w:val="28"/>
          <w:szCs w:val="28"/>
        </w:rPr>
      </w:pPr>
      <w:r w:rsidRPr="003377D6">
        <w:rPr>
          <w:rFonts w:ascii="Times New Roman" w:eastAsia="Times New Roman" w:hAnsi="Times New Roman" w:cs="Times New Roman"/>
          <w:sz w:val="28"/>
          <w:szCs w:val="28"/>
        </w:rPr>
        <w:t xml:space="preserve">5) </w:t>
      </w:r>
      <w:proofErr w:type="gramStart"/>
      <w:r w:rsidRPr="003377D6">
        <w:rPr>
          <w:rFonts w:ascii="Times New Roman" w:eastAsia="Times New Roman" w:hAnsi="Times New Roman" w:cs="Times New Roman"/>
          <w:sz w:val="28"/>
          <w:szCs w:val="28"/>
        </w:rPr>
        <w:t>с</w:t>
      </w:r>
      <w:proofErr w:type="gramEnd"/>
      <w:r w:rsidRPr="003377D6">
        <w:rPr>
          <w:rFonts w:ascii="Times New Roman" w:eastAsia="Times New Roman" w:hAnsi="Times New Roman" w:cs="Times New Roman"/>
          <w:sz w:val="28"/>
          <w:szCs w:val="28"/>
        </w:rPr>
        <w:t xml:space="preserve">. </w:t>
      </w:r>
      <w:proofErr w:type="gramStart"/>
      <w:r w:rsidRPr="003377D6">
        <w:rPr>
          <w:rFonts w:ascii="Times New Roman" w:eastAsia="Times New Roman" w:hAnsi="Times New Roman" w:cs="Times New Roman"/>
          <w:sz w:val="28"/>
          <w:szCs w:val="28"/>
        </w:rPr>
        <w:t>Просянка</w:t>
      </w:r>
      <w:proofErr w:type="gramEnd"/>
      <w:r w:rsidRPr="003377D6">
        <w:rPr>
          <w:rFonts w:ascii="Times New Roman" w:eastAsia="Times New Roman" w:hAnsi="Times New Roman" w:cs="Times New Roman"/>
          <w:sz w:val="28"/>
          <w:szCs w:val="28"/>
        </w:rPr>
        <w:t xml:space="preserve"> (</w:t>
      </w:r>
      <w:r w:rsidRPr="003377D6">
        <w:rPr>
          <w:rFonts w:ascii="Times New Roman" w:eastAsia="Times New Roman" w:hAnsi="Times New Roman" w:cs="Times New Roman"/>
          <w:b/>
          <w:sz w:val="28"/>
          <w:szCs w:val="28"/>
        </w:rPr>
        <w:t>359</w:t>
      </w:r>
      <w:r w:rsidRPr="003377D6">
        <w:rPr>
          <w:rFonts w:ascii="Times New Roman" w:eastAsia="Times New Roman" w:hAnsi="Times New Roman" w:cs="Times New Roman"/>
          <w:sz w:val="28"/>
          <w:szCs w:val="28"/>
        </w:rPr>
        <w:t xml:space="preserve"> человек, </w:t>
      </w:r>
      <w:r w:rsidRPr="003377D6">
        <w:rPr>
          <w:rFonts w:ascii="Times New Roman" w:eastAsia="Times New Roman" w:hAnsi="Times New Roman" w:cs="Times New Roman"/>
          <w:b/>
          <w:sz w:val="28"/>
          <w:szCs w:val="28"/>
        </w:rPr>
        <w:t>154</w:t>
      </w:r>
      <w:r w:rsidRPr="003377D6">
        <w:rPr>
          <w:rFonts w:ascii="Times New Roman" w:eastAsia="Times New Roman" w:hAnsi="Times New Roman" w:cs="Times New Roman"/>
          <w:sz w:val="28"/>
          <w:szCs w:val="28"/>
        </w:rPr>
        <w:t xml:space="preserve"> дома);</w:t>
      </w:r>
    </w:p>
    <w:p w:rsidR="00E36DA6" w:rsidRPr="003377D6" w:rsidRDefault="00E36DA6" w:rsidP="00EE5442">
      <w:pPr>
        <w:shd w:val="clear" w:color="auto" w:fill="FFFFFF"/>
        <w:spacing w:after="0" w:line="240" w:lineRule="auto"/>
        <w:ind w:firstLine="709"/>
        <w:jc w:val="both"/>
        <w:rPr>
          <w:rFonts w:ascii="Times New Roman" w:eastAsia="Times New Roman" w:hAnsi="Times New Roman" w:cs="Times New Roman"/>
          <w:sz w:val="28"/>
          <w:szCs w:val="28"/>
        </w:rPr>
      </w:pPr>
      <w:r w:rsidRPr="003377D6">
        <w:rPr>
          <w:rFonts w:ascii="Times New Roman" w:eastAsia="Times New Roman" w:hAnsi="Times New Roman" w:cs="Times New Roman"/>
          <w:sz w:val="28"/>
          <w:szCs w:val="28"/>
        </w:rPr>
        <w:t>6) с. Высоцкое (</w:t>
      </w:r>
      <w:r w:rsidRPr="003377D6">
        <w:rPr>
          <w:rFonts w:ascii="Times New Roman" w:eastAsia="Times New Roman" w:hAnsi="Times New Roman" w:cs="Times New Roman"/>
          <w:b/>
          <w:sz w:val="28"/>
          <w:szCs w:val="28"/>
        </w:rPr>
        <w:t>25</w:t>
      </w:r>
      <w:r w:rsidRPr="003377D6">
        <w:rPr>
          <w:rFonts w:ascii="Times New Roman" w:eastAsia="Times New Roman" w:hAnsi="Times New Roman" w:cs="Times New Roman"/>
          <w:sz w:val="28"/>
          <w:szCs w:val="28"/>
        </w:rPr>
        <w:t xml:space="preserve"> человек,</w:t>
      </w:r>
      <w:r w:rsidRPr="003377D6">
        <w:rPr>
          <w:rFonts w:ascii="Times New Roman" w:eastAsia="Times New Roman" w:hAnsi="Times New Roman" w:cs="Times New Roman"/>
          <w:b/>
          <w:sz w:val="28"/>
          <w:szCs w:val="28"/>
        </w:rPr>
        <w:t xml:space="preserve"> 9</w:t>
      </w:r>
      <w:r w:rsidRPr="003377D6">
        <w:rPr>
          <w:rFonts w:ascii="Times New Roman" w:eastAsia="Times New Roman" w:hAnsi="Times New Roman" w:cs="Times New Roman"/>
          <w:sz w:val="28"/>
          <w:szCs w:val="28"/>
        </w:rPr>
        <w:t xml:space="preserve"> домов);</w:t>
      </w:r>
    </w:p>
    <w:p w:rsidR="00E36DA6" w:rsidRPr="003377D6" w:rsidRDefault="00E36DA6" w:rsidP="00EE5442">
      <w:pPr>
        <w:shd w:val="clear" w:color="auto" w:fill="FFFFFF"/>
        <w:spacing w:after="0" w:line="240" w:lineRule="auto"/>
        <w:ind w:firstLine="709"/>
        <w:jc w:val="both"/>
        <w:rPr>
          <w:rFonts w:ascii="Times New Roman" w:eastAsia="Times New Roman" w:hAnsi="Times New Roman" w:cs="Times New Roman"/>
          <w:sz w:val="28"/>
          <w:szCs w:val="28"/>
        </w:rPr>
      </w:pPr>
      <w:r w:rsidRPr="003377D6">
        <w:rPr>
          <w:rFonts w:ascii="Times New Roman" w:eastAsia="Times New Roman" w:hAnsi="Times New Roman" w:cs="Times New Roman"/>
          <w:sz w:val="28"/>
          <w:szCs w:val="28"/>
        </w:rPr>
        <w:t>7) с. Гофицкое (</w:t>
      </w:r>
      <w:r w:rsidRPr="003377D6">
        <w:rPr>
          <w:rFonts w:ascii="Times New Roman" w:eastAsia="Times New Roman" w:hAnsi="Times New Roman" w:cs="Times New Roman"/>
          <w:b/>
          <w:sz w:val="28"/>
          <w:szCs w:val="28"/>
        </w:rPr>
        <w:t>316</w:t>
      </w:r>
      <w:r w:rsidRPr="003377D6">
        <w:rPr>
          <w:rFonts w:ascii="Times New Roman" w:eastAsia="Times New Roman" w:hAnsi="Times New Roman" w:cs="Times New Roman"/>
          <w:sz w:val="28"/>
          <w:szCs w:val="28"/>
        </w:rPr>
        <w:t xml:space="preserve"> человек, </w:t>
      </w:r>
      <w:r w:rsidRPr="003377D6">
        <w:rPr>
          <w:rFonts w:ascii="Times New Roman" w:eastAsia="Times New Roman" w:hAnsi="Times New Roman" w:cs="Times New Roman"/>
          <w:b/>
          <w:sz w:val="28"/>
          <w:szCs w:val="28"/>
        </w:rPr>
        <w:t>144</w:t>
      </w:r>
      <w:r w:rsidRPr="003377D6">
        <w:rPr>
          <w:rFonts w:ascii="Times New Roman" w:eastAsia="Times New Roman" w:hAnsi="Times New Roman" w:cs="Times New Roman"/>
          <w:sz w:val="28"/>
          <w:szCs w:val="28"/>
        </w:rPr>
        <w:t xml:space="preserve"> дома).</w:t>
      </w:r>
    </w:p>
    <w:p w:rsidR="00E36DA6" w:rsidRPr="003377D6" w:rsidRDefault="00E36DA6" w:rsidP="00EE5442">
      <w:pPr>
        <w:shd w:val="clear" w:color="auto" w:fill="FFFFFF"/>
        <w:spacing w:after="0" w:line="240" w:lineRule="auto"/>
        <w:ind w:firstLine="709"/>
        <w:jc w:val="both"/>
        <w:rPr>
          <w:rFonts w:ascii="Times New Roman" w:eastAsia="Times New Roman" w:hAnsi="Times New Roman" w:cs="Times New Roman"/>
          <w:sz w:val="28"/>
          <w:szCs w:val="28"/>
        </w:rPr>
      </w:pPr>
      <w:r w:rsidRPr="003377D6">
        <w:rPr>
          <w:rFonts w:ascii="Times New Roman" w:eastAsia="Times New Roman" w:hAnsi="Times New Roman" w:cs="Times New Roman"/>
          <w:sz w:val="28"/>
          <w:szCs w:val="28"/>
        </w:rPr>
        <w:t xml:space="preserve">В настоящее время уровень воды на реке </w:t>
      </w:r>
      <w:proofErr w:type="spellStart"/>
      <w:r w:rsidRPr="003377D6">
        <w:rPr>
          <w:rFonts w:ascii="Times New Roman" w:eastAsia="Times New Roman" w:hAnsi="Times New Roman" w:cs="Times New Roman"/>
          <w:sz w:val="28"/>
          <w:szCs w:val="28"/>
        </w:rPr>
        <w:t>Калаус</w:t>
      </w:r>
      <w:proofErr w:type="spellEnd"/>
      <w:r w:rsidRPr="003377D6">
        <w:rPr>
          <w:rFonts w:ascii="Times New Roman" w:eastAsia="Times New Roman" w:hAnsi="Times New Roman" w:cs="Times New Roman"/>
          <w:sz w:val="28"/>
          <w:szCs w:val="28"/>
        </w:rPr>
        <w:t xml:space="preserve"> ниже критических отметок. Чрезвычайные ситуации, связанные с опасными гидрологическими явлениями не прогнозируются.</w:t>
      </w:r>
    </w:p>
    <w:p w:rsidR="00D66B62" w:rsidRPr="002C5051" w:rsidRDefault="00E36DA6" w:rsidP="00EE5442">
      <w:pPr>
        <w:shd w:val="clear" w:color="auto" w:fill="FFFFFF"/>
        <w:spacing w:after="0" w:line="240" w:lineRule="auto"/>
        <w:ind w:firstLine="709"/>
        <w:jc w:val="both"/>
        <w:rPr>
          <w:rFonts w:ascii="Times New Roman" w:eastAsia="Times New Roman" w:hAnsi="Times New Roman" w:cs="Times New Roman"/>
          <w:b/>
          <w:sz w:val="28"/>
          <w:szCs w:val="28"/>
        </w:rPr>
      </w:pPr>
      <w:r w:rsidRPr="003377D6">
        <w:rPr>
          <w:rFonts w:ascii="Times New Roman" w:eastAsia="Times New Roman" w:hAnsi="Times New Roman" w:cs="Times New Roman"/>
          <w:sz w:val="28"/>
          <w:szCs w:val="28"/>
        </w:rPr>
        <w:t xml:space="preserve">За последние </w:t>
      </w:r>
      <w:r w:rsidRPr="003377D6">
        <w:rPr>
          <w:rFonts w:ascii="Times New Roman" w:eastAsia="Times New Roman" w:hAnsi="Times New Roman" w:cs="Times New Roman"/>
          <w:b/>
          <w:sz w:val="28"/>
          <w:szCs w:val="28"/>
        </w:rPr>
        <w:t>5</w:t>
      </w:r>
      <w:r w:rsidRPr="003377D6">
        <w:rPr>
          <w:rFonts w:ascii="Times New Roman" w:eastAsia="Times New Roman" w:hAnsi="Times New Roman" w:cs="Times New Roman"/>
          <w:sz w:val="28"/>
          <w:szCs w:val="28"/>
        </w:rPr>
        <w:t xml:space="preserve"> лет возникала </w:t>
      </w:r>
      <w:r w:rsidRPr="003377D6">
        <w:rPr>
          <w:rFonts w:ascii="Times New Roman" w:eastAsia="Times New Roman" w:hAnsi="Times New Roman" w:cs="Times New Roman"/>
          <w:b/>
          <w:sz w:val="28"/>
          <w:szCs w:val="28"/>
        </w:rPr>
        <w:t>1</w:t>
      </w:r>
      <w:r w:rsidRPr="003377D6">
        <w:rPr>
          <w:rFonts w:ascii="Times New Roman" w:eastAsia="Times New Roman" w:hAnsi="Times New Roman" w:cs="Times New Roman"/>
          <w:sz w:val="28"/>
          <w:szCs w:val="28"/>
        </w:rPr>
        <w:t xml:space="preserve"> чрезвычайная си</w:t>
      </w:r>
      <w:r w:rsidR="0050211E" w:rsidRPr="003377D6">
        <w:rPr>
          <w:rFonts w:ascii="Times New Roman" w:eastAsia="Times New Roman" w:hAnsi="Times New Roman" w:cs="Times New Roman"/>
          <w:sz w:val="28"/>
          <w:szCs w:val="28"/>
        </w:rPr>
        <w:t xml:space="preserve">туация связанная с </w:t>
      </w:r>
      <w:r w:rsidRPr="003377D6">
        <w:rPr>
          <w:rFonts w:ascii="Times New Roman" w:eastAsia="Times New Roman" w:hAnsi="Times New Roman" w:cs="Times New Roman"/>
          <w:sz w:val="28"/>
          <w:szCs w:val="28"/>
        </w:rPr>
        <w:t xml:space="preserve">паводковыми водами реки </w:t>
      </w:r>
      <w:proofErr w:type="spellStart"/>
      <w:r w:rsidRPr="003377D6">
        <w:rPr>
          <w:rFonts w:ascii="Times New Roman" w:eastAsia="Times New Roman" w:hAnsi="Times New Roman" w:cs="Times New Roman"/>
          <w:sz w:val="28"/>
          <w:szCs w:val="28"/>
        </w:rPr>
        <w:t>Калаус</w:t>
      </w:r>
      <w:proofErr w:type="spellEnd"/>
      <w:r w:rsidRPr="003377D6">
        <w:rPr>
          <w:rFonts w:ascii="Times New Roman" w:eastAsia="Times New Roman" w:hAnsi="Times New Roman" w:cs="Times New Roman"/>
          <w:sz w:val="28"/>
          <w:szCs w:val="28"/>
        </w:rPr>
        <w:t xml:space="preserve"> </w:t>
      </w:r>
      <w:r w:rsidR="0050211E" w:rsidRPr="003377D6">
        <w:rPr>
          <w:rFonts w:ascii="Times New Roman" w:eastAsia="Times New Roman" w:hAnsi="Times New Roman" w:cs="Times New Roman"/>
          <w:sz w:val="28"/>
          <w:szCs w:val="28"/>
        </w:rPr>
        <w:t xml:space="preserve">и обильными осадками прошедшими </w:t>
      </w:r>
      <w:r w:rsidR="0050211E" w:rsidRPr="002C5051">
        <w:rPr>
          <w:rFonts w:ascii="Times New Roman" w:eastAsia="Times New Roman" w:hAnsi="Times New Roman" w:cs="Times New Roman"/>
          <w:b/>
          <w:sz w:val="28"/>
          <w:szCs w:val="28"/>
        </w:rPr>
        <w:t>с</w:t>
      </w:r>
      <w:r w:rsidRPr="002C5051">
        <w:rPr>
          <w:rFonts w:ascii="Times New Roman" w:eastAsia="Times New Roman" w:hAnsi="Times New Roman" w:cs="Times New Roman"/>
          <w:b/>
          <w:sz w:val="28"/>
          <w:szCs w:val="28"/>
        </w:rPr>
        <w:t xml:space="preserve"> 26.05.2017 г. -</w:t>
      </w:r>
      <w:r w:rsidR="002C5051" w:rsidRPr="002C5051">
        <w:rPr>
          <w:rFonts w:ascii="Times New Roman" w:eastAsia="Times New Roman" w:hAnsi="Times New Roman" w:cs="Times New Roman"/>
          <w:b/>
          <w:sz w:val="28"/>
          <w:szCs w:val="28"/>
        </w:rPr>
        <w:t xml:space="preserve"> по</w:t>
      </w:r>
      <w:r w:rsidRPr="002C5051">
        <w:rPr>
          <w:rFonts w:ascii="Times New Roman" w:eastAsia="Times New Roman" w:hAnsi="Times New Roman" w:cs="Times New Roman"/>
          <w:b/>
          <w:sz w:val="28"/>
          <w:szCs w:val="28"/>
        </w:rPr>
        <w:t xml:space="preserve"> 27.05.2017 г.</w:t>
      </w:r>
    </w:p>
    <w:p w:rsidR="00D66B62" w:rsidRPr="003377D6" w:rsidRDefault="00D66B62" w:rsidP="00EE5442">
      <w:pPr>
        <w:pStyle w:val="21"/>
        <w:ind w:firstLine="709"/>
        <w:jc w:val="both"/>
        <w:rPr>
          <w:b w:val="0"/>
          <w:szCs w:val="28"/>
        </w:rPr>
      </w:pPr>
      <w:r w:rsidRPr="003377D6">
        <w:rPr>
          <w:b w:val="0"/>
          <w:szCs w:val="28"/>
        </w:rPr>
        <w:t>Решением Комиссии в мае 2017 года был введен в действие режим чрезвычайной ситуации на территории Петровского муниципального района Ставропольского края.</w:t>
      </w:r>
    </w:p>
    <w:p w:rsidR="00D66B62" w:rsidRPr="003377D6" w:rsidRDefault="00D66B62" w:rsidP="00EE5442">
      <w:pPr>
        <w:spacing w:after="0" w:line="240" w:lineRule="auto"/>
        <w:ind w:firstLine="567"/>
        <w:jc w:val="both"/>
        <w:rPr>
          <w:rFonts w:ascii="Times New Roman" w:hAnsi="Times New Roman" w:cs="Times New Roman"/>
          <w:sz w:val="28"/>
          <w:szCs w:val="28"/>
        </w:rPr>
      </w:pPr>
      <w:r w:rsidRPr="003377D6">
        <w:rPr>
          <w:rFonts w:ascii="Times New Roman" w:hAnsi="Times New Roman" w:cs="Times New Roman"/>
          <w:sz w:val="28"/>
          <w:szCs w:val="28"/>
        </w:rPr>
        <w:t xml:space="preserve">События сопровождались сходом оползня в селе Донская Балка и подъемом уровня воды в реке </w:t>
      </w:r>
      <w:proofErr w:type="spellStart"/>
      <w:r w:rsidRPr="003377D6">
        <w:rPr>
          <w:rFonts w:ascii="Times New Roman" w:hAnsi="Times New Roman" w:cs="Times New Roman"/>
          <w:sz w:val="28"/>
          <w:szCs w:val="28"/>
        </w:rPr>
        <w:t>Калаус</w:t>
      </w:r>
      <w:proofErr w:type="spellEnd"/>
      <w:r w:rsidRPr="003377D6">
        <w:rPr>
          <w:rFonts w:ascii="Times New Roman" w:hAnsi="Times New Roman" w:cs="Times New Roman"/>
          <w:sz w:val="28"/>
          <w:szCs w:val="28"/>
        </w:rPr>
        <w:t xml:space="preserve"> выше критических отметок, приведшего к подтоплению частных домовладений города Светлограда, расположенных в пойме реки.</w:t>
      </w:r>
    </w:p>
    <w:p w:rsidR="00D66B62" w:rsidRPr="003377D6" w:rsidRDefault="00D66B62" w:rsidP="00EE5442">
      <w:pPr>
        <w:spacing w:after="0" w:line="240" w:lineRule="auto"/>
        <w:ind w:firstLine="567"/>
        <w:jc w:val="both"/>
        <w:rPr>
          <w:rFonts w:ascii="Times New Roman" w:hAnsi="Times New Roman" w:cs="Times New Roman"/>
          <w:sz w:val="28"/>
          <w:szCs w:val="28"/>
        </w:rPr>
      </w:pPr>
      <w:r w:rsidRPr="003377D6">
        <w:rPr>
          <w:rFonts w:ascii="Times New Roman" w:hAnsi="Times New Roman" w:cs="Times New Roman"/>
          <w:sz w:val="28"/>
          <w:szCs w:val="28"/>
        </w:rPr>
        <w:lastRenderedPageBreak/>
        <w:t>Комиссией по ЧС в срочном порядке была организована работа оперативного штаба по ликвидации последствий чрезвычайной ситуации во взаимодействии со всеми заинтересованными организациями, ведомствами и службами, разработаны соответствующие мероприятия и приняты меры по минимизации последствий ЧС и устранению нанесенного ущерба.</w:t>
      </w:r>
    </w:p>
    <w:p w:rsidR="00D66B62" w:rsidRPr="003377D6" w:rsidRDefault="00D66B62" w:rsidP="00EE5442">
      <w:pPr>
        <w:spacing w:after="0" w:line="240" w:lineRule="auto"/>
        <w:ind w:firstLine="567"/>
        <w:jc w:val="both"/>
        <w:rPr>
          <w:rFonts w:ascii="Times New Roman" w:hAnsi="Times New Roman" w:cs="Times New Roman"/>
          <w:sz w:val="28"/>
          <w:szCs w:val="28"/>
        </w:rPr>
      </w:pPr>
      <w:r w:rsidRPr="003377D6">
        <w:rPr>
          <w:rFonts w:ascii="Times New Roman" w:hAnsi="Times New Roman" w:cs="Times New Roman"/>
          <w:sz w:val="28"/>
          <w:szCs w:val="28"/>
        </w:rPr>
        <w:t>Проводилась эвакуация населения из зоны чрезвычайной ситуации и размещение людей в пунктах временного размещения, организовывалось горячее питание для пострадавшего населения и лиц задействованных в ликвидации последствий чрезвычайной ситуации. Оказывалась вся необходимая помощь и поддержка пострадавшему населению.</w:t>
      </w:r>
    </w:p>
    <w:p w:rsidR="00D66B62" w:rsidRPr="003377D6" w:rsidRDefault="00D66B62" w:rsidP="00EE5442">
      <w:pPr>
        <w:spacing w:after="0" w:line="240" w:lineRule="auto"/>
        <w:ind w:firstLine="567"/>
        <w:jc w:val="both"/>
        <w:rPr>
          <w:rFonts w:ascii="Times New Roman" w:hAnsi="Times New Roman" w:cs="Times New Roman"/>
          <w:sz w:val="28"/>
          <w:szCs w:val="28"/>
        </w:rPr>
      </w:pPr>
      <w:r w:rsidRPr="003377D6">
        <w:rPr>
          <w:rFonts w:ascii="Times New Roman" w:hAnsi="Times New Roman" w:cs="Times New Roman"/>
          <w:sz w:val="28"/>
          <w:szCs w:val="28"/>
        </w:rPr>
        <w:t xml:space="preserve">В результате ЧС пострадали </w:t>
      </w:r>
      <w:r w:rsidRPr="002C5051">
        <w:rPr>
          <w:rFonts w:ascii="Times New Roman" w:hAnsi="Times New Roman" w:cs="Times New Roman"/>
          <w:b/>
          <w:sz w:val="28"/>
          <w:szCs w:val="28"/>
        </w:rPr>
        <w:t>47</w:t>
      </w:r>
      <w:r w:rsidRPr="003377D6">
        <w:rPr>
          <w:rFonts w:ascii="Times New Roman" w:hAnsi="Times New Roman" w:cs="Times New Roman"/>
          <w:sz w:val="28"/>
          <w:szCs w:val="28"/>
        </w:rPr>
        <w:t xml:space="preserve"> домовладений </w:t>
      </w:r>
      <w:proofErr w:type="gramStart"/>
      <w:r w:rsidRPr="003377D6">
        <w:rPr>
          <w:rFonts w:ascii="Times New Roman" w:hAnsi="Times New Roman" w:cs="Times New Roman"/>
          <w:sz w:val="28"/>
          <w:szCs w:val="28"/>
        </w:rPr>
        <w:t>в</w:t>
      </w:r>
      <w:proofErr w:type="gramEnd"/>
      <w:r w:rsidRPr="003377D6">
        <w:rPr>
          <w:rFonts w:ascii="Times New Roman" w:hAnsi="Times New Roman" w:cs="Times New Roman"/>
          <w:sz w:val="28"/>
          <w:szCs w:val="28"/>
        </w:rPr>
        <w:t xml:space="preserve"> </w:t>
      </w:r>
      <w:proofErr w:type="gramStart"/>
      <w:r w:rsidRPr="003377D6">
        <w:rPr>
          <w:rFonts w:ascii="Times New Roman" w:hAnsi="Times New Roman" w:cs="Times New Roman"/>
          <w:sz w:val="28"/>
          <w:szCs w:val="28"/>
        </w:rPr>
        <w:t>с</w:t>
      </w:r>
      <w:proofErr w:type="gramEnd"/>
      <w:r w:rsidRPr="003377D6">
        <w:rPr>
          <w:rFonts w:ascii="Times New Roman" w:hAnsi="Times New Roman" w:cs="Times New Roman"/>
          <w:sz w:val="28"/>
          <w:szCs w:val="28"/>
        </w:rPr>
        <w:t xml:space="preserve">. Донская Балка и </w:t>
      </w:r>
      <w:r w:rsidRPr="002C5051">
        <w:rPr>
          <w:rFonts w:ascii="Times New Roman" w:hAnsi="Times New Roman" w:cs="Times New Roman"/>
          <w:b/>
          <w:sz w:val="28"/>
          <w:szCs w:val="28"/>
        </w:rPr>
        <w:t xml:space="preserve">309 </w:t>
      </w:r>
      <w:r w:rsidRPr="003377D6">
        <w:rPr>
          <w:rFonts w:ascii="Times New Roman" w:hAnsi="Times New Roman" w:cs="Times New Roman"/>
          <w:sz w:val="28"/>
          <w:szCs w:val="28"/>
        </w:rPr>
        <w:t>домовладений в г. Светлограде.</w:t>
      </w:r>
    </w:p>
    <w:p w:rsidR="00D66B62" w:rsidRPr="003377D6" w:rsidRDefault="00D66B62" w:rsidP="00EE5442">
      <w:pPr>
        <w:spacing w:after="0" w:line="240" w:lineRule="auto"/>
        <w:ind w:firstLine="567"/>
        <w:jc w:val="both"/>
        <w:rPr>
          <w:rFonts w:ascii="Times New Roman" w:hAnsi="Times New Roman" w:cs="Times New Roman"/>
          <w:sz w:val="28"/>
          <w:szCs w:val="28"/>
        </w:rPr>
      </w:pPr>
      <w:proofErr w:type="gramStart"/>
      <w:r w:rsidRPr="003377D6">
        <w:rPr>
          <w:rFonts w:ascii="Times New Roman" w:hAnsi="Times New Roman" w:cs="Times New Roman"/>
          <w:sz w:val="28"/>
          <w:szCs w:val="28"/>
        </w:rPr>
        <w:t xml:space="preserve">Пострадавшим была оказана помощь в оформлении и направлении документов на получение единовременной материальной помощи в размере </w:t>
      </w:r>
      <w:r w:rsidRPr="002C5051">
        <w:rPr>
          <w:rFonts w:ascii="Times New Roman" w:hAnsi="Times New Roman" w:cs="Times New Roman"/>
          <w:b/>
          <w:sz w:val="28"/>
          <w:szCs w:val="28"/>
        </w:rPr>
        <w:t>10 тыс. рублей</w:t>
      </w:r>
      <w:r w:rsidRPr="003377D6">
        <w:rPr>
          <w:rFonts w:ascii="Times New Roman" w:hAnsi="Times New Roman" w:cs="Times New Roman"/>
          <w:sz w:val="28"/>
          <w:szCs w:val="28"/>
        </w:rPr>
        <w:t xml:space="preserve">, а также единовременной материальной и финансовой помощи в размере </w:t>
      </w:r>
      <w:r w:rsidRPr="002C5051">
        <w:rPr>
          <w:rFonts w:ascii="Times New Roman" w:hAnsi="Times New Roman" w:cs="Times New Roman"/>
          <w:b/>
          <w:sz w:val="28"/>
          <w:szCs w:val="28"/>
        </w:rPr>
        <w:t>50 тыс. рублей</w:t>
      </w:r>
      <w:r w:rsidRPr="003377D6">
        <w:rPr>
          <w:rFonts w:ascii="Times New Roman" w:hAnsi="Times New Roman" w:cs="Times New Roman"/>
          <w:sz w:val="28"/>
          <w:szCs w:val="28"/>
        </w:rPr>
        <w:t xml:space="preserve"> в связи с частичной утратой имущества (имущества первой необходимости) и в размере </w:t>
      </w:r>
      <w:r w:rsidRPr="002C5051">
        <w:rPr>
          <w:rFonts w:ascii="Times New Roman" w:hAnsi="Times New Roman" w:cs="Times New Roman"/>
          <w:b/>
          <w:sz w:val="28"/>
          <w:szCs w:val="28"/>
        </w:rPr>
        <w:t>100 тыс. рублей</w:t>
      </w:r>
      <w:r w:rsidRPr="003377D6">
        <w:rPr>
          <w:rFonts w:ascii="Times New Roman" w:hAnsi="Times New Roman" w:cs="Times New Roman"/>
          <w:sz w:val="28"/>
          <w:szCs w:val="28"/>
        </w:rPr>
        <w:t xml:space="preserve"> в связи с полной утратой имущества на общую сумму:</w:t>
      </w:r>
      <w:proofErr w:type="gramEnd"/>
    </w:p>
    <w:p w:rsidR="00D66B62" w:rsidRPr="003377D6" w:rsidRDefault="00D66B62" w:rsidP="00EE5442">
      <w:pPr>
        <w:spacing w:after="0" w:line="240" w:lineRule="auto"/>
        <w:ind w:firstLine="567"/>
        <w:jc w:val="both"/>
        <w:rPr>
          <w:rFonts w:ascii="Times New Roman" w:hAnsi="Times New Roman" w:cs="Times New Roman"/>
          <w:sz w:val="28"/>
          <w:szCs w:val="28"/>
        </w:rPr>
      </w:pPr>
      <w:r w:rsidRPr="003377D6">
        <w:rPr>
          <w:rFonts w:ascii="Times New Roman" w:hAnsi="Times New Roman" w:cs="Times New Roman"/>
          <w:sz w:val="28"/>
          <w:szCs w:val="28"/>
        </w:rPr>
        <w:t xml:space="preserve">- из федерального бюджета </w:t>
      </w:r>
      <w:r w:rsidRPr="002C5051">
        <w:rPr>
          <w:rFonts w:ascii="Times New Roman" w:hAnsi="Times New Roman" w:cs="Times New Roman"/>
          <w:b/>
          <w:sz w:val="28"/>
          <w:szCs w:val="28"/>
        </w:rPr>
        <w:t>4 090 000,00</w:t>
      </w:r>
      <w:r w:rsidRPr="003377D6">
        <w:rPr>
          <w:rFonts w:ascii="Times New Roman" w:hAnsi="Times New Roman" w:cs="Times New Roman"/>
          <w:sz w:val="28"/>
          <w:szCs w:val="28"/>
        </w:rPr>
        <w:t xml:space="preserve"> </w:t>
      </w:r>
      <w:r w:rsidRPr="002C5051">
        <w:rPr>
          <w:rFonts w:ascii="Times New Roman" w:hAnsi="Times New Roman" w:cs="Times New Roman"/>
          <w:b/>
          <w:sz w:val="28"/>
          <w:szCs w:val="28"/>
        </w:rPr>
        <w:t>рублей;</w:t>
      </w:r>
    </w:p>
    <w:p w:rsidR="00D66B62" w:rsidRPr="003377D6" w:rsidRDefault="00D66B62" w:rsidP="00EE5442">
      <w:pPr>
        <w:spacing w:after="0" w:line="240" w:lineRule="auto"/>
        <w:ind w:firstLine="567"/>
        <w:jc w:val="both"/>
        <w:rPr>
          <w:rFonts w:ascii="Times New Roman" w:hAnsi="Times New Roman" w:cs="Times New Roman"/>
          <w:sz w:val="28"/>
          <w:szCs w:val="28"/>
        </w:rPr>
      </w:pPr>
      <w:r w:rsidRPr="003377D6">
        <w:rPr>
          <w:rFonts w:ascii="Times New Roman" w:hAnsi="Times New Roman" w:cs="Times New Roman"/>
          <w:sz w:val="28"/>
          <w:szCs w:val="28"/>
        </w:rPr>
        <w:t xml:space="preserve">- из краевого бюджета </w:t>
      </w:r>
      <w:r w:rsidRPr="002C5051">
        <w:rPr>
          <w:rFonts w:ascii="Times New Roman" w:hAnsi="Times New Roman" w:cs="Times New Roman"/>
          <w:b/>
          <w:sz w:val="28"/>
          <w:szCs w:val="28"/>
        </w:rPr>
        <w:t>4 020 000,00 рублей.</w:t>
      </w:r>
    </w:p>
    <w:p w:rsidR="00D66B62" w:rsidRPr="003377D6" w:rsidRDefault="00D66B62" w:rsidP="00EE5442">
      <w:pPr>
        <w:spacing w:after="0" w:line="240" w:lineRule="auto"/>
        <w:ind w:firstLine="567"/>
        <w:jc w:val="both"/>
        <w:rPr>
          <w:rFonts w:ascii="Times New Roman" w:hAnsi="Times New Roman" w:cs="Times New Roman"/>
          <w:sz w:val="28"/>
          <w:szCs w:val="28"/>
        </w:rPr>
      </w:pPr>
      <w:r w:rsidRPr="003377D6">
        <w:rPr>
          <w:rFonts w:ascii="Times New Roman" w:hAnsi="Times New Roman" w:cs="Times New Roman"/>
          <w:sz w:val="28"/>
          <w:szCs w:val="28"/>
        </w:rPr>
        <w:t>Работа по выплате единовременной материальной и финансовой помощи</w:t>
      </w:r>
      <w:r w:rsidRPr="003377D6">
        <w:rPr>
          <w:sz w:val="28"/>
          <w:szCs w:val="28"/>
        </w:rPr>
        <w:t xml:space="preserve"> </w:t>
      </w:r>
      <w:r w:rsidRPr="003377D6">
        <w:rPr>
          <w:rFonts w:ascii="Times New Roman" w:hAnsi="Times New Roman" w:cs="Times New Roman"/>
          <w:sz w:val="28"/>
          <w:szCs w:val="28"/>
        </w:rPr>
        <w:t xml:space="preserve">гражданами частично </w:t>
      </w:r>
      <w:proofErr w:type="gramStart"/>
      <w:r w:rsidRPr="003377D6">
        <w:rPr>
          <w:rFonts w:ascii="Times New Roman" w:hAnsi="Times New Roman" w:cs="Times New Roman"/>
          <w:sz w:val="28"/>
          <w:szCs w:val="28"/>
        </w:rPr>
        <w:t>утратившим</w:t>
      </w:r>
      <w:proofErr w:type="gramEnd"/>
      <w:r w:rsidRPr="003377D6">
        <w:rPr>
          <w:rFonts w:ascii="Times New Roman" w:hAnsi="Times New Roman" w:cs="Times New Roman"/>
          <w:sz w:val="28"/>
          <w:szCs w:val="28"/>
        </w:rPr>
        <w:t xml:space="preserve"> имущество на территории Петровского городского округа Ставропольского края завершена.</w:t>
      </w:r>
    </w:p>
    <w:p w:rsidR="00D66B62" w:rsidRPr="003377D6" w:rsidRDefault="00D66B62" w:rsidP="00EE5442">
      <w:pPr>
        <w:spacing w:after="0" w:line="240" w:lineRule="auto"/>
        <w:ind w:firstLine="567"/>
        <w:jc w:val="both"/>
        <w:rPr>
          <w:rFonts w:ascii="Times New Roman" w:hAnsi="Times New Roman" w:cs="Times New Roman"/>
          <w:sz w:val="28"/>
          <w:szCs w:val="28"/>
        </w:rPr>
      </w:pPr>
      <w:r w:rsidRPr="003377D6">
        <w:rPr>
          <w:rFonts w:ascii="Times New Roman" w:hAnsi="Times New Roman" w:cs="Times New Roman"/>
          <w:sz w:val="28"/>
          <w:szCs w:val="28"/>
        </w:rPr>
        <w:t xml:space="preserve">Также в период действия режима ЧС была создана межведомственная комиссия по признанию домовладений аварийными и непригодными для проживания. Были признаны аварийными и непригодными </w:t>
      </w:r>
      <w:r w:rsidRPr="002C5051">
        <w:rPr>
          <w:rFonts w:ascii="Times New Roman" w:hAnsi="Times New Roman" w:cs="Times New Roman"/>
          <w:b/>
          <w:sz w:val="28"/>
          <w:szCs w:val="28"/>
        </w:rPr>
        <w:t>27</w:t>
      </w:r>
      <w:r w:rsidRPr="003377D6">
        <w:rPr>
          <w:rFonts w:ascii="Times New Roman" w:hAnsi="Times New Roman" w:cs="Times New Roman"/>
          <w:sz w:val="28"/>
          <w:szCs w:val="28"/>
        </w:rPr>
        <w:t xml:space="preserve"> домовладений </w:t>
      </w:r>
      <w:proofErr w:type="gramStart"/>
      <w:r w:rsidRPr="003377D6">
        <w:rPr>
          <w:rFonts w:ascii="Times New Roman" w:hAnsi="Times New Roman" w:cs="Times New Roman"/>
          <w:sz w:val="28"/>
          <w:szCs w:val="28"/>
        </w:rPr>
        <w:t>в</w:t>
      </w:r>
      <w:proofErr w:type="gramEnd"/>
      <w:r w:rsidRPr="003377D6">
        <w:rPr>
          <w:rFonts w:ascii="Times New Roman" w:hAnsi="Times New Roman" w:cs="Times New Roman"/>
          <w:sz w:val="28"/>
          <w:szCs w:val="28"/>
        </w:rPr>
        <w:t xml:space="preserve"> </w:t>
      </w:r>
      <w:proofErr w:type="gramStart"/>
      <w:r w:rsidRPr="003377D6">
        <w:rPr>
          <w:rFonts w:ascii="Times New Roman" w:hAnsi="Times New Roman" w:cs="Times New Roman"/>
          <w:sz w:val="28"/>
          <w:szCs w:val="28"/>
        </w:rPr>
        <w:t>с</w:t>
      </w:r>
      <w:proofErr w:type="gramEnd"/>
      <w:r w:rsidRPr="003377D6">
        <w:rPr>
          <w:rFonts w:ascii="Times New Roman" w:hAnsi="Times New Roman" w:cs="Times New Roman"/>
          <w:sz w:val="28"/>
          <w:szCs w:val="28"/>
        </w:rPr>
        <w:t xml:space="preserve">. Донская Балка и </w:t>
      </w:r>
      <w:r w:rsidRPr="002C5051">
        <w:rPr>
          <w:rFonts w:ascii="Times New Roman" w:hAnsi="Times New Roman" w:cs="Times New Roman"/>
          <w:b/>
          <w:sz w:val="28"/>
          <w:szCs w:val="28"/>
        </w:rPr>
        <w:t xml:space="preserve">33 </w:t>
      </w:r>
      <w:r w:rsidRPr="003377D6">
        <w:rPr>
          <w:rFonts w:ascii="Times New Roman" w:hAnsi="Times New Roman" w:cs="Times New Roman"/>
          <w:sz w:val="28"/>
          <w:szCs w:val="28"/>
        </w:rPr>
        <w:t>домовладения в г. Светлоград.</w:t>
      </w:r>
    </w:p>
    <w:p w:rsidR="00D66B62" w:rsidRPr="003377D6" w:rsidRDefault="00D66B62" w:rsidP="00EE5442">
      <w:pPr>
        <w:pStyle w:val="21"/>
        <w:tabs>
          <w:tab w:val="left" w:pos="8502"/>
        </w:tabs>
        <w:ind w:firstLine="709"/>
        <w:jc w:val="both"/>
        <w:rPr>
          <w:b w:val="0"/>
          <w:szCs w:val="28"/>
        </w:rPr>
      </w:pPr>
      <w:r w:rsidRPr="003377D6">
        <w:rPr>
          <w:b w:val="0"/>
          <w:szCs w:val="28"/>
        </w:rPr>
        <w:t xml:space="preserve">Владельцам указанных домовладений </w:t>
      </w:r>
      <w:r w:rsidR="007F2F30" w:rsidRPr="003377D6">
        <w:rPr>
          <w:b w:val="0"/>
          <w:szCs w:val="28"/>
        </w:rPr>
        <w:t xml:space="preserve">были </w:t>
      </w:r>
      <w:r w:rsidRPr="003377D6">
        <w:rPr>
          <w:b w:val="0"/>
          <w:szCs w:val="28"/>
        </w:rPr>
        <w:t>оформлены и направлены документы на получение государственных жилищных сертификатов, в связи с утратой жилог</w:t>
      </w:r>
      <w:r w:rsidR="00B96320" w:rsidRPr="003377D6">
        <w:rPr>
          <w:b w:val="0"/>
          <w:szCs w:val="28"/>
        </w:rPr>
        <w:t>о помещения в результате ЧС</w:t>
      </w:r>
      <w:r w:rsidRPr="003377D6">
        <w:rPr>
          <w:b w:val="0"/>
          <w:szCs w:val="28"/>
        </w:rPr>
        <w:t xml:space="preserve"> в мае 2017 года.</w:t>
      </w:r>
      <w:r w:rsidR="00385230">
        <w:rPr>
          <w:b w:val="0"/>
          <w:szCs w:val="28"/>
        </w:rPr>
        <w:t xml:space="preserve"> Семерым из них было отказано в получении </w:t>
      </w:r>
      <w:r w:rsidR="00385230" w:rsidRPr="003377D6">
        <w:rPr>
          <w:b w:val="0"/>
          <w:szCs w:val="28"/>
        </w:rPr>
        <w:t>государственных жилищных сертификатов</w:t>
      </w:r>
      <w:r w:rsidR="00385230">
        <w:rPr>
          <w:b w:val="0"/>
          <w:szCs w:val="28"/>
        </w:rPr>
        <w:t xml:space="preserve"> - по причине отсутствия регистрации и наличия другого жилья.</w:t>
      </w:r>
    </w:p>
    <w:p w:rsidR="00D66B62" w:rsidRPr="003377D6" w:rsidRDefault="00D66B62" w:rsidP="00EE5442">
      <w:pPr>
        <w:pStyle w:val="21"/>
        <w:tabs>
          <w:tab w:val="left" w:pos="8502"/>
        </w:tabs>
        <w:ind w:firstLine="709"/>
        <w:jc w:val="both"/>
        <w:rPr>
          <w:b w:val="0"/>
          <w:szCs w:val="28"/>
        </w:rPr>
      </w:pPr>
      <w:proofErr w:type="gramStart"/>
      <w:r w:rsidRPr="003377D6">
        <w:rPr>
          <w:b w:val="0"/>
          <w:szCs w:val="28"/>
        </w:rPr>
        <w:t>По состоян</w:t>
      </w:r>
      <w:r w:rsidR="0050211E" w:rsidRPr="003377D6">
        <w:rPr>
          <w:b w:val="0"/>
          <w:szCs w:val="28"/>
        </w:rPr>
        <w:t>ию на сегодняшний день</w:t>
      </w:r>
      <w:r w:rsidR="00F978DB" w:rsidRPr="003377D6">
        <w:rPr>
          <w:b w:val="0"/>
          <w:szCs w:val="28"/>
        </w:rPr>
        <w:t xml:space="preserve"> данная работа по выдаче госуда</w:t>
      </w:r>
      <w:r w:rsidR="007F2F30" w:rsidRPr="003377D6">
        <w:rPr>
          <w:b w:val="0"/>
          <w:szCs w:val="28"/>
        </w:rPr>
        <w:t>рственных жилищных сертификатов</w:t>
      </w:r>
      <w:r w:rsidR="00F978DB" w:rsidRPr="003377D6">
        <w:rPr>
          <w:b w:val="0"/>
          <w:szCs w:val="28"/>
        </w:rPr>
        <w:t xml:space="preserve"> полностью завершена,</w:t>
      </w:r>
      <w:r w:rsidR="0050211E" w:rsidRPr="003377D6">
        <w:rPr>
          <w:b w:val="0"/>
          <w:szCs w:val="28"/>
        </w:rPr>
        <w:t xml:space="preserve"> выдано </w:t>
      </w:r>
      <w:r w:rsidR="0050211E" w:rsidRPr="002C5051">
        <w:rPr>
          <w:szCs w:val="28"/>
        </w:rPr>
        <w:t>5</w:t>
      </w:r>
      <w:r w:rsidR="00385230" w:rsidRPr="002C5051">
        <w:rPr>
          <w:szCs w:val="28"/>
        </w:rPr>
        <w:t>3</w:t>
      </w:r>
      <w:r w:rsidRPr="003377D6">
        <w:rPr>
          <w:b w:val="0"/>
          <w:szCs w:val="28"/>
        </w:rPr>
        <w:t xml:space="preserve"> государственны</w:t>
      </w:r>
      <w:r w:rsidR="00385230">
        <w:rPr>
          <w:b w:val="0"/>
          <w:szCs w:val="28"/>
        </w:rPr>
        <w:t>х</w:t>
      </w:r>
      <w:r w:rsidRPr="003377D6">
        <w:rPr>
          <w:b w:val="0"/>
          <w:szCs w:val="28"/>
        </w:rPr>
        <w:t xml:space="preserve"> жилищны</w:t>
      </w:r>
      <w:r w:rsidR="00385230">
        <w:rPr>
          <w:b w:val="0"/>
          <w:szCs w:val="28"/>
        </w:rPr>
        <w:t>х</w:t>
      </w:r>
      <w:r w:rsidRPr="003377D6">
        <w:rPr>
          <w:b w:val="0"/>
          <w:szCs w:val="28"/>
        </w:rPr>
        <w:t xml:space="preserve"> сертификат</w:t>
      </w:r>
      <w:r w:rsidR="00385230">
        <w:rPr>
          <w:b w:val="0"/>
          <w:szCs w:val="28"/>
        </w:rPr>
        <w:t>а</w:t>
      </w:r>
      <w:r w:rsidRPr="003377D6">
        <w:rPr>
          <w:b w:val="0"/>
          <w:szCs w:val="28"/>
        </w:rPr>
        <w:t>.</w:t>
      </w:r>
      <w:proofErr w:type="gramEnd"/>
    </w:p>
    <w:p w:rsidR="00101A82" w:rsidRPr="003377D6" w:rsidRDefault="00D66B62" w:rsidP="00101A82">
      <w:pPr>
        <w:pStyle w:val="21"/>
        <w:tabs>
          <w:tab w:val="left" w:pos="8502"/>
        </w:tabs>
        <w:ind w:firstLine="709"/>
        <w:jc w:val="both"/>
        <w:rPr>
          <w:b w:val="0"/>
          <w:szCs w:val="28"/>
        </w:rPr>
      </w:pPr>
      <w:r w:rsidRPr="003377D6">
        <w:rPr>
          <w:b w:val="0"/>
          <w:szCs w:val="28"/>
        </w:rPr>
        <w:t>В связи с выявле</w:t>
      </w:r>
      <w:r w:rsidR="001B6B6E" w:rsidRPr="003377D6">
        <w:rPr>
          <w:b w:val="0"/>
          <w:szCs w:val="28"/>
        </w:rPr>
        <w:t>нными ранее МЧС России неточностями</w:t>
      </w:r>
      <w:r w:rsidR="0050211E" w:rsidRPr="003377D6">
        <w:rPr>
          <w:b w:val="0"/>
          <w:szCs w:val="28"/>
        </w:rPr>
        <w:t xml:space="preserve"> в решениях судов, последние</w:t>
      </w:r>
      <w:r w:rsidRPr="003377D6">
        <w:rPr>
          <w:b w:val="0"/>
          <w:szCs w:val="28"/>
        </w:rPr>
        <w:t xml:space="preserve"> </w:t>
      </w:r>
      <w:r w:rsidRPr="002C5051">
        <w:rPr>
          <w:szCs w:val="28"/>
        </w:rPr>
        <w:t>5</w:t>
      </w:r>
      <w:r w:rsidRPr="003377D6">
        <w:rPr>
          <w:b w:val="0"/>
          <w:szCs w:val="28"/>
        </w:rPr>
        <w:t xml:space="preserve"> сертификатов </w:t>
      </w:r>
      <w:r w:rsidR="0050211E" w:rsidRPr="003377D6">
        <w:rPr>
          <w:b w:val="0"/>
          <w:szCs w:val="28"/>
        </w:rPr>
        <w:t xml:space="preserve">выданы в 2019 году </w:t>
      </w:r>
      <w:r w:rsidR="001B6B6E" w:rsidRPr="003377D6">
        <w:rPr>
          <w:b w:val="0"/>
          <w:szCs w:val="28"/>
        </w:rPr>
        <w:t xml:space="preserve">после проведенной во взаимодействии с судебными органами работы по устранению выявленных замечаний. </w:t>
      </w:r>
      <w:r w:rsidRPr="003377D6">
        <w:rPr>
          <w:b w:val="0"/>
          <w:szCs w:val="28"/>
        </w:rPr>
        <w:t xml:space="preserve">(Маркова Н.А., </w:t>
      </w:r>
      <w:proofErr w:type="spellStart"/>
      <w:r w:rsidRPr="003377D6">
        <w:rPr>
          <w:b w:val="0"/>
          <w:szCs w:val="28"/>
        </w:rPr>
        <w:t>Дюри</w:t>
      </w:r>
      <w:proofErr w:type="spellEnd"/>
      <w:r w:rsidRPr="003377D6">
        <w:rPr>
          <w:b w:val="0"/>
          <w:szCs w:val="28"/>
        </w:rPr>
        <w:t xml:space="preserve"> М.Г., </w:t>
      </w:r>
      <w:proofErr w:type="spellStart"/>
      <w:r w:rsidRPr="003377D6">
        <w:rPr>
          <w:b w:val="0"/>
          <w:szCs w:val="28"/>
        </w:rPr>
        <w:t>Непиющая</w:t>
      </w:r>
      <w:proofErr w:type="spellEnd"/>
      <w:r w:rsidRPr="003377D6">
        <w:rPr>
          <w:b w:val="0"/>
          <w:szCs w:val="28"/>
        </w:rPr>
        <w:t xml:space="preserve"> А.С., </w:t>
      </w:r>
      <w:proofErr w:type="spellStart"/>
      <w:r w:rsidRPr="003377D6">
        <w:rPr>
          <w:b w:val="0"/>
          <w:szCs w:val="28"/>
        </w:rPr>
        <w:t>Танцуров</w:t>
      </w:r>
      <w:proofErr w:type="spellEnd"/>
      <w:r w:rsidRPr="003377D6">
        <w:rPr>
          <w:b w:val="0"/>
          <w:szCs w:val="28"/>
        </w:rPr>
        <w:t xml:space="preserve"> Е.В., </w:t>
      </w:r>
      <w:proofErr w:type="spellStart"/>
      <w:r w:rsidRPr="003377D6">
        <w:rPr>
          <w:b w:val="0"/>
          <w:szCs w:val="28"/>
        </w:rPr>
        <w:t>Дуплищева</w:t>
      </w:r>
      <w:proofErr w:type="spellEnd"/>
      <w:r w:rsidRPr="003377D6">
        <w:rPr>
          <w:b w:val="0"/>
          <w:szCs w:val="28"/>
        </w:rPr>
        <w:t xml:space="preserve"> Н.А.).</w:t>
      </w:r>
    </w:p>
    <w:p w:rsidR="0052762C" w:rsidRPr="003377D6" w:rsidRDefault="00330997" w:rsidP="00101A82">
      <w:pPr>
        <w:pStyle w:val="21"/>
        <w:tabs>
          <w:tab w:val="left" w:pos="8502"/>
        </w:tabs>
        <w:ind w:firstLine="709"/>
        <w:jc w:val="both"/>
        <w:rPr>
          <w:b w:val="0"/>
          <w:szCs w:val="28"/>
        </w:rPr>
      </w:pPr>
      <w:r w:rsidRPr="003377D6">
        <w:rPr>
          <w:b w:val="0"/>
          <w:szCs w:val="28"/>
        </w:rPr>
        <w:t>Для предупреждения повторного подтопления</w:t>
      </w:r>
      <w:r w:rsidR="0052762C" w:rsidRPr="003377D6">
        <w:rPr>
          <w:b w:val="0"/>
          <w:szCs w:val="28"/>
        </w:rPr>
        <w:t>:</w:t>
      </w:r>
    </w:p>
    <w:p w:rsidR="00F612FC" w:rsidRPr="003377D6" w:rsidRDefault="0052762C" w:rsidP="00101A82">
      <w:pPr>
        <w:pStyle w:val="21"/>
        <w:tabs>
          <w:tab w:val="left" w:pos="8502"/>
        </w:tabs>
        <w:ind w:firstLine="709"/>
        <w:jc w:val="both"/>
        <w:rPr>
          <w:b w:val="0"/>
          <w:szCs w:val="28"/>
        </w:rPr>
      </w:pPr>
      <w:proofErr w:type="gramStart"/>
      <w:r w:rsidRPr="003377D6">
        <w:rPr>
          <w:b w:val="0"/>
          <w:szCs w:val="28"/>
        </w:rPr>
        <w:t>-</w:t>
      </w:r>
      <w:r w:rsidR="00330997" w:rsidRPr="003377D6">
        <w:rPr>
          <w:szCs w:val="28"/>
        </w:rPr>
        <w:t xml:space="preserve"> </w:t>
      </w:r>
      <w:r w:rsidRPr="003377D6">
        <w:rPr>
          <w:b w:val="0"/>
          <w:szCs w:val="28"/>
        </w:rPr>
        <w:t>И</w:t>
      </w:r>
      <w:r w:rsidR="00330997" w:rsidRPr="003377D6">
        <w:rPr>
          <w:b w:val="0"/>
          <w:szCs w:val="28"/>
        </w:rPr>
        <w:t>зготовлена проектно-сметная документация</w:t>
      </w:r>
      <w:r w:rsidRPr="003377D6">
        <w:rPr>
          <w:b w:val="0"/>
          <w:szCs w:val="28"/>
        </w:rPr>
        <w:t xml:space="preserve"> и запланированы на 2020 год работы</w:t>
      </w:r>
      <w:r w:rsidR="00472A79" w:rsidRPr="003377D6">
        <w:rPr>
          <w:b w:val="0"/>
          <w:szCs w:val="28"/>
        </w:rPr>
        <w:t>:</w:t>
      </w:r>
      <w:r w:rsidR="00330997" w:rsidRPr="003377D6">
        <w:rPr>
          <w:b w:val="0"/>
          <w:szCs w:val="28"/>
        </w:rPr>
        <w:t xml:space="preserve"> по строительству водопроводящего лотка на балке Донская Балка в с. Донская Балка протяженностью 900 метров (сметная стоимость </w:t>
      </w:r>
      <w:r w:rsidR="00330997" w:rsidRPr="003377D6">
        <w:rPr>
          <w:b w:val="0"/>
          <w:szCs w:val="28"/>
        </w:rPr>
        <w:lastRenderedPageBreak/>
        <w:t>со</w:t>
      </w:r>
      <w:r w:rsidR="00472A79" w:rsidRPr="003377D6">
        <w:rPr>
          <w:b w:val="0"/>
          <w:szCs w:val="28"/>
        </w:rPr>
        <w:t>ставила 52 млн. руб.),</w:t>
      </w:r>
      <w:r w:rsidR="00330997" w:rsidRPr="003377D6">
        <w:rPr>
          <w:b w:val="0"/>
          <w:szCs w:val="28"/>
        </w:rPr>
        <w:t xml:space="preserve"> по расчистке русел рек </w:t>
      </w:r>
      <w:proofErr w:type="spellStart"/>
      <w:r w:rsidR="00330997" w:rsidRPr="003377D6">
        <w:rPr>
          <w:b w:val="0"/>
          <w:szCs w:val="28"/>
        </w:rPr>
        <w:t>Калаус</w:t>
      </w:r>
      <w:proofErr w:type="spellEnd"/>
      <w:r w:rsidR="00330997" w:rsidRPr="003377D6">
        <w:rPr>
          <w:b w:val="0"/>
          <w:szCs w:val="28"/>
        </w:rPr>
        <w:t xml:space="preserve"> и </w:t>
      </w:r>
      <w:proofErr w:type="spellStart"/>
      <w:r w:rsidR="00330997" w:rsidRPr="003377D6">
        <w:rPr>
          <w:b w:val="0"/>
          <w:szCs w:val="28"/>
        </w:rPr>
        <w:t>Карамык</w:t>
      </w:r>
      <w:proofErr w:type="spellEnd"/>
      <w:r w:rsidR="00330997" w:rsidRPr="003377D6">
        <w:rPr>
          <w:b w:val="0"/>
          <w:szCs w:val="28"/>
        </w:rPr>
        <w:t xml:space="preserve"> в г. Светл</w:t>
      </w:r>
      <w:r w:rsidR="00472A79" w:rsidRPr="003377D6">
        <w:rPr>
          <w:b w:val="0"/>
          <w:szCs w:val="28"/>
        </w:rPr>
        <w:t>ограде</w:t>
      </w:r>
      <w:r w:rsidR="00EF5805" w:rsidRPr="003377D6">
        <w:rPr>
          <w:b w:val="0"/>
          <w:szCs w:val="28"/>
        </w:rPr>
        <w:t>,</w:t>
      </w:r>
      <w:r w:rsidR="00472A79" w:rsidRPr="003377D6">
        <w:rPr>
          <w:b w:val="0"/>
          <w:szCs w:val="28"/>
        </w:rPr>
        <w:t xml:space="preserve"> реки</w:t>
      </w:r>
      <w:r w:rsidR="00330997" w:rsidRPr="003377D6">
        <w:rPr>
          <w:b w:val="0"/>
          <w:szCs w:val="28"/>
        </w:rPr>
        <w:t xml:space="preserve"> </w:t>
      </w:r>
      <w:r w:rsidR="00EF5805" w:rsidRPr="003377D6">
        <w:rPr>
          <w:b w:val="0"/>
          <w:szCs w:val="28"/>
        </w:rPr>
        <w:t>Мокрая Буйвола</w:t>
      </w:r>
      <w:r w:rsidR="00330997" w:rsidRPr="003377D6">
        <w:rPr>
          <w:b w:val="0"/>
          <w:szCs w:val="28"/>
        </w:rPr>
        <w:t xml:space="preserve"> в с. </w:t>
      </w:r>
      <w:r w:rsidR="00EF5805" w:rsidRPr="003377D6">
        <w:rPr>
          <w:b w:val="0"/>
          <w:szCs w:val="28"/>
        </w:rPr>
        <w:t>Высоцкое и по проведению капитального ремонта гидротехнического сооружения противоэрозийного пруда на реке Сухая Буйвола в</w:t>
      </w:r>
      <w:proofErr w:type="gramEnd"/>
      <w:r w:rsidR="00EF5805" w:rsidRPr="003377D6">
        <w:rPr>
          <w:b w:val="0"/>
          <w:szCs w:val="28"/>
        </w:rPr>
        <w:t xml:space="preserve"> </w:t>
      </w:r>
      <w:proofErr w:type="gramStart"/>
      <w:r w:rsidR="00EF5805" w:rsidRPr="003377D6">
        <w:rPr>
          <w:b w:val="0"/>
          <w:szCs w:val="28"/>
        </w:rPr>
        <w:t>с</w:t>
      </w:r>
      <w:proofErr w:type="gramEnd"/>
      <w:r w:rsidR="00EF5805" w:rsidRPr="003377D6">
        <w:rPr>
          <w:b w:val="0"/>
          <w:szCs w:val="28"/>
        </w:rPr>
        <w:t xml:space="preserve">. </w:t>
      </w:r>
      <w:proofErr w:type="gramStart"/>
      <w:r w:rsidR="00EF5805" w:rsidRPr="003377D6">
        <w:rPr>
          <w:b w:val="0"/>
          <w:szCs w:val="28"/>
        </w:rPr>
        <w:t>Сухая</w:t>
      </w:r>
      <w:proofErr w:type="gramEnd"/>
      <w:r w:rsidR="00EF5805" w:rsidRPr="003377D6">
        <w:rPr>
          <w:b w:val="0"/>
          <w:szCs w:val="28"/>
        </w:rPr>
        <w:t xml:space="preserve"> Буйвола</w:t>
      </w:r>
      <w:r w:rsidR="00101A82" w:rsidRPr="003377D6">
        <w:rPr>
          <w:b w:val="0"/>
          <w:szCs w:val="28"/>
        </w:rPr>
        <w:t xml:space="preserve">. </w:t>
      </w:r>
    </w:p>
    <w:p w:rsidR="00D66B62" w:rsidRPr="003377D6" w:rsidRDefault="0052762C" w:rsidP="00101A82">
      <w:pPr>
        <w:pStyle w:val="21"/>
        <w:tabs>
          <w:tab w:val="left" w:pos="8502"/>
        </w:tabs>
        <w:ind w:firstLine="709"/>
        <w:jc w:val="both"/>
        <w:rPr>
          <w:b w:val="0"/>
          <w:szCs w:val="28"/>
        </w:rPr>
      </w:pPr>
      <w:proofErr w:type="gramStart"/>
      <w:r w:rsidRPr="003377D6">
        <w:rPr>
          <w:b w:val="0"/>
          <w:szCs w:val="28"/>
        </w:rPr>
        <w:t xml:space="preserve">- </w:t>
      </w:r>
      <w:r w:rsidR="00F612FC" w:rsidRPr="003377D6">
        <w:rPr>
          <w:b w:val="0"/>
          <w:szCs w:val="28"/>
        </w:rPr>
        <w:t>В 2018 году закончена расчистка русла реки Медведка в с.</w:t>
      </w:r>
      <w:r w:rsidR="00EF5805" w:rsidRPr="003377D6">
        <w:rPr>
          <w:b w:val="0"/>
          <w:szCs w:val="28"/>
        </w:rPr>
        <w:t xml:space="preserve"> </w:t>
      </w:r>
      <w:r w:rsidR="00F612FC" w:rsidRPr="003377D6">
        <w:rPr>
          <w:b w:val="0"/>
          <w:szCs w:val="28"/>
        </w:rPr>
        <w:t>Гофицкое (сметная стоимость 17 млн.</w:t>
      </w:r>
      <w:r w:rsidR="00F346B0">
        <w:rPr>
          <w:b w:val="0"/>
          <w:szCs w:val="28"/>
        </w:rPr>
        <w:t xml:space="preserve"> </w:t>
      </w:r>
      <w:r w:rsidR="00F612FC" w:rsidRPr="003377D6">
        <w:rPr>
          <w:b w:val="0"/>
          <w:szCs w:val="28"/>
        </w:rPr>
        <w:t>рублей).</w:t>
      </w:r>
      <w:proofErr w:type="gramEnd"/>
      <w:r w:rsidR="00F612FC" w:rsidRPr="003377D6">
        <w:rPr>
          <w:b w:val="0"/>
          <w:szCs w:val="28"/>
        </w:rPr>
        <w:t xml:space="preserve"> В 2019 году отремонтирован паводковый сброс гидротехнического сооружения противоэрозийного пруда на реке </w:t>
      </w:r>
      <w:proofErr w:type="spellStart"/>
      <w:r w:rsidR="00F612FC" w:rsidRPr="003377D6">
        <w:rPr>
          <w:b w:val="0"/>
          <w:szCs w:val="28"/>
        </w:rPr>
        <w:t>Шведянка</w:t>
      </w:r>
      <w:proofErr w:type="spellEnd"/>
      <w:r w:rsidR="00F612FC" w:rsidRPr="003377D6">
        <w:rPr>
          <w:b w:val="0"/>
          <w:szCs w:val="28"/>
        </w:rPr>
        <w:t xml:space="preserve"> </w:t>
      </w:r>
      <w:proofErr w:type="gramStart"/>
      <w:r w:rsidR="00F612FC" w:rsidRPr="003377D6">
        <w:rPr>
          <w:b w:val="0"/>
          <w:szCs w:val="28"/>
        </w:rPr>
        <w:t>в</w:t>
      </w:r>
      <w:proofErr w:type="gramEnd"/>
      <w:r w:rsidR="00F612FC" w:rsidRPr="003377D6">
        <w:rPr>
          <w:b w:val="0"/>
          <w:szCs w:val="28"/>
        </w:rPr>
        <w:t xml:space="preserve"> с.</w:t>
      </w:r>
      <w:r w:rsidR="00EF5805" w:rsidRPr="003377D6">
        <w:rPr>
          <w:b w:val="0"/>
          <w:szCs w:val="28"/>
        </w:rPr>
        <w:t xml:space="preserve"> </w:t>
      </w:r>
      <w:proofErr w:type="spellStart"/>
      <w:r w:rsidR="00F612FC" w:rsidRPr="003377D6">
        <w:rPr>
          <w:b w:val="0"/>
          <w:szCs w:val="28"/>
        </w:rPr>
        <w:t>Шведино</w:t>
      </w:r>
      <w:proofErr w:type="spellEnd"/>
      <w:r w:rsidR="00F612FC" w:rsidRPr="003377D6">
        <w:rPr>
          <w:b w:val="0"/>
          <w:szCs w:val="28"/>
        </w:rPr>
        <w:t>.</w:t>
      </w:r>
      <w:r w:rsidRPr="003377D6">
        <w:rPr>
          <w:b w:val="0"/>
          <w:szCs w:val="28"/>
        </w:rPr>
        <w:t xml:space="preserve"> В период с 18 октября по 12 ноября 2019 года подрядная организация ООО «ЮМАКС» из г. Буденновска провела на реке </w:t>
      </w:r>
      <w:proofErr w:type="spellStart"/>
      <w:r w:rsidRPr="003377D6">
        <w:rPr>
          <w:b w:val="0"/>
          <w:szCs w:val="28"/>
        </w:rPr>
        <w:t>Берестовка</w:t>
      </w:r>
      <w:proofErr w:type="spellEnd"/>
      <w:r w:rsidRPr="003377D6">
        <w:rPr>
          <w:b w:val="0"/>
          <w:szCs w:val="28"/>
        </w:rPr>
        <w:t xml:space="preserve"> </w:t>
      </w:r>
      <w:proofErr w:type="spellStart"/>
      <w:r w:rsidRPr="003377D6">
        <w:rPr>
          <w:b w:val="0"/>
          <w:szCs w:val="28"/>
        </w:rPr>
        <w:t>противопаводковые</w:t>
      </w:r>
      <w:proofErr w:type="spellEnd"/>
      <w:r w:rsidRPr="003377D6">
        <w:rPr>
          <w:b w:val="0"/>
          <w:szCs w:val="28"/>
        </w:rPr>
        <w:t xml:space="preserve"> мероприятия: из русла реки удалили деревья, кустарники, выровняли берега и расчистили дно от 1,5 до 20 метров. Общая длина расчистки составила 4 км (от пруда «Лисянский» через все село вниз по руслу до устья реки </w:t>
      </w:r>
      <w:proofErr w:type="spellStart"/>
      <w:r w:rsidRPr="003377D6">
        <w:rPr>
          <w:b w:val="0"/>
          <w:szCs w:val="28"/>
        </w:rPr>
        <w:t>Берестовки</w:t>
      </w:r>
      <w:proofErr w:type="spellEnd"/>
      <w:r w:rsidRPr="003377D6">
        <w:rPr>
          <w:b w:val="0"/>
          <w:szCs w:val="28"/>
        </w:rPr>
        <w:t>).</w:t>
      </w:r>
    </w:p>
    <w:p w:rsidR="00E36DA6" w:rsidRPr="003377D6" w:rsidRDefault="00E36DA6" w:rsidP="00101A82">
      <w:pPr>
        <w:shd w:val="clear" w:color="auto" w:fill="FFFFFF"/>
        <w:spacing w:after="0" w:line="240" w:lineRule="auto"/>
        <w:ind w:firstLine="709"/>
        <w:jc w:val="both"/>
        <w:rPr>
          <w:rFonts w:ascii="Times New Roman" w:eastAsia="Times New Roman" w:hAnsi="Times New Roman" w:cs="Times New Roman"/>
          <w:sz w:val="28"/>
          <w:szCs w:val="28"/>
        </w:rPr>
      </w:pPr>
      <w:r w:rsidRPr="003377D6">
        <w:rPr>
          <w:rFonts w:ascii="Times New Roman" w:eastAsia="Times New Roman" w:hAnsi="Times New Roman" w:cs="Times New Roman"/>
          <w:sz w:val="28"/>
          <w:szCs w:val="28"/>
        </w:rPr>
        <w:t xml:space="preserve">Также </w:t>
      </w:r>
      <w:proofErr w:type="spellStart"/>
      <w:r w:rsidRPr="003377D6">
        <w:rPr>
          <w:rFonts w:ascii="Times New Roman" w:eastAsia="Times New Roman" w:hAnsi="Times New Roman" w:cs="Times New Roman"/>
          <w:sz w:val="28"/>
          <w:szCs w:val="28"/>
        </w:rPr>
        <w:t>спланированны</w:t>
      </w:r>
      <w:proofErr w:type="spellEnd"/>
      <w:r w:rsidR="0052762C" w:rsidRPr="003377D6">
        <w:rPr>
          <w:rFonts w:ascii="Times New Roman" w:eastAsia="Times New Roman" w:hAnsi="Times New Roman" w:cs="Times New Roman"/>
          <w:sz w:val="28"/>
          <w:szCs w:val="28"/>
        </w:rPr>
        <w:t xml:space="preserve"> и </w:t>
      </w:r>
      <w:proofErr w:type="spellStart"/>
      <w:r w:rsidR="0052762C" w:rsidRPr="003377D6">
        <w:rPr>
          <w:rFonts w:ascii="Times New Roman" w:eastAsia="Times New Roman" w:hAnsi="Times New Roman" w:cs="Times New Roman"/>
          <w:sz w:val="28"/>
          <w:szCs w:val="28"/>
        </w:rPr>
        <w:t>проведенны</w:t>
      </w:r>
      <w:proofErr w:type="spellEnd"/>
      <w:r w:rsidRPr="003377D6">
        <w:rPr>
          <w:rFonts w:ascii="Times New Roman" w:eastAsia="Times New Roman" w:hAnsi="Times New Roman" w:cs="Times New Roman"/>
          <w:sz w:val="28"/>
          <w:szCs w:val="28"/>
        </w:rPr>
        <w:t xml:space="preserve"> </w:t>
      </w:r>
      <w:proofErr w:type="spellStart"/>
      <w:r w:rsidRPr="003377D6">
        <w:rPr>
          <w:rFonts w:ascii="Times New Roman" w:eastAsia="Times New Roman" w:hAnsi="Times New Roman" w:cs="Times New Roman"/>
          <w:sz w:val="28"/>
          <w:szCs w:val="28"/>
        </w:rPr>
        <w:t>противопаводковые</w:t>
      </w:r>
      <w:proofErr w:type="spellEnd"/>
      <w:r w:rsidRPr="003377D6">
        <w:rPr>
          <w:rFonts w:ascii="Times New Roman" w:eastAsia="Times New Roman" w:hAnsi="Times New Roman" w:cs="Times New Roman"/>
          <w:sz w:val="28"/>
          <w:szCs w:val="28"/>
        </w:rPr>
        <w:t xml:space="preserve"> мероприятия:</w:t>
      </w:r>
    </w:p>
    <w:p w:rsidR="00E36DA6" w:rsidRPr="003377D6" w:rsidRDefault="00E36DA6" w:rsidP="00101A82">
      <w:pPr>
        <w:spacing w:after="0" w:line="240" w:lineRule="auto"/>
        <w:ind w:firstLine="709"/>
        <w:jc w:val="both"/>
        <w:rPr>
          <w:rFonts w:ascii="Times New Roman" w:eastAsia="Times New Roman" w:hAnsi="Times New Roman" w:cs="Times New Roman"/>
          <w:sz w:val="28"/>
          <w:szCs w:val="28"/>
        </w:rPr>
      </w:pPr>
      <w:r w:rsidRPr="003377D6">
        <w:rPr>
          <w:rFonts w:ascii="Times New Roman" w:eastAsia="Times New Roman" w:hAnsi="Times New Roman" w:cs="Times New Roman"/>
          <w:sz w:val="28"/>
          <w:szCs w:val="28"/>
        </w:rPr>
        <w:t>- проведено обследование гидротехнических сооружений (далее – ГТС)</w:t>
      </w:r>
      <w:r w:rsidRPr="003377D6">
        <w:rPr>
          <w:rFonts w:ascii="Times New Roman" w:eastAsia="Times New Roman" w:hAnsi="Times New Roman" w:cs="Times New Roman"/>
          <w:i/>
          <w:iCs/>
          <w:sz w:val="28"/>
          <w:szCs w:val="28"/>
        </w:rPr>
        <w:t xml:space="preserve"> </w:t>
      </w:r>
      <w:r w:rsidRPr="003377D6">
        <w:rPr>
          <w:rFonts w:ascii="Times New Roman" w:eastAsia="Times New Roman" w:hAnsi="Times New Roman" w:cs="Times New Roman"/>
          <w:sz w:val="28"/>
          <w:szCs w:val="28"/>
        </w:rPr>
        <w:t>на предмет готовности к пропуску паводковых вод;</w:t>
      </w:r>
    </w:p>
    <w:p w:rsidR="007402C5" w:rsidRPr="003377D6" w:rsidRDefault="007402C5" w:rsidP="007402C5">
      <w:pPr>
        <w:spacing w:after="0" w:line="240" w:lineRule="auto"/>
        <w:ind w:firstLine="709"/>
        <w:jc w:val="both"/>
        <w:rPr>
          <w:rFonts w:ascii="Times New Roman" w:eastAsia="Times New Roman" w:hAnsi="Times New Roman" w:cs="Times New Roman"/>
          <w:sz w:val="28"/>
          <w:szCs w:val="28"/>
        </w:rPr>
      </w:pPr>
      <w:r w:rsidRPr="003377D6">
        <w:rPr>
          <w:rFonts w:ascii="Times New Roman" w:eastAsia="Times New Roman" w:hAnsi="Times New Roman" w:cs="Times New Roman"/>
          <w:sz w:val="28"/>
          <w:szCs w:val="28"/>
        </w:rPr>
        <w:t>- совместно с ООО «</w:t>
      </w:r>
      <w:proofErr w:type="spellStart"/>
      <w:r w:rsidRPr="003377D6">
        <w:rPr>
          <w:rFonts w:ascii="Times New Roman" w:eastAsia="Times New Roman" w:hAnsi="Times New Roman" w:cs="Times New Roman"/>
          <w:sz w:val="28"/>
          <w:szCs w:val="28"/>
        </w:rPr>
        <w:t>Картфонд</w:t>
      </w:r>
      <w:proofErr w:type="spellEnd"/>
      <w:r w:rsidRPr="003377D6">
        <w:rPr>
          <w:rFonts w:ascii="Times New Roman" w:eastAsia="Times New Roman" w:hAnsi="Times New Roman" w:cs="Times New Roman"/>
          <w:sz w:val="28"/>
          <w:szCs w:val="28"/>
        </w:rPr>
        <w:t>» выполнены работы по обследованию бесхозяйственных ГТС;</w:t>
      </w:r>
    </w:p>
    <w:p w:rsidR="00E36DA6" w:rsidRPr="003377D6" w:rsidRDefault="00E36DA6" w:rsidP="00101A82">
      <w:pPr>
        <w:spacing w:after="0" w:line="240" w:lineRule="auto"/>
        <w:ind w:firstLine="709"/>
        <w:jc w:val="both"/>
        <w:rPr>
          <w:rFonts w:ascii="Times New Roman" w:eastAsia="Times New Roman" w:hAnsi="Times New Roman" w:cs="Times New Roman"/>
          <w:sz w:val="28"/>
          <w:szCs w:val="28"/>
        </w:rPr>
      </w:pPr>
      <w:r w:rsidRPr="003377D6">
        <w:rPr>
          <w:rFonts w:ascii="Times New Roman" w:eastAsia="Times New Roman" w:hAnsi="Times New Roman" w:cs="Times New Roman"/>
          <w:sz w:val="28"/>
          <w:szCs w:val="28"/>
        </w:rPr>
        <w:t xml:space="preserve">- проводятся работы по оформлению </w:t>
      </w:r>
      <w:proofErr w:type="gramStart"/>
      <w:r w:rsidRPr="003377D6">
        <w:rPr>
          <w:rFonts w:ascii="Times New Roman" w:eastAsia="Times New Roman" w:hAnsi="Times New Roman" w:cs="Times New Roman"/>
          <w:sz w:val="28"/>
          <w:szCs w:val="28"/>
        </w:rPr>
        <w:t>бесхозяйных</w:t>
      </w:r>
      <w:proofErr w:type="gramEnd"/>
      <w:r w:rsidRPr="003377D6">
        <w:rPr>
          <w:rFonts w:ascii="Times New Roman" w:eastAsia="Times New Roman" w:hAnsi="Times New Roman" w:cs="Times New Roman"/>
          <w:sz w:val="28"/>
          <w:szCs w:val="28"/>
        </w:rPr>
        <w:t xml:space="preserve"> ГТС в муниципальную собственность;</w:t>
      </w:r>
    </w:p>
    <w:p w:rsidR="00E36DA6" w:rsidRPr="003377D6" w:rsidRDefault="00E36DA6" w:rsidP="00101A82">
      <w:pPr>
        <w:spacing w:after="0" w:line="240" w:lineRule="auto"/>
        <w:ind w:firstLine="709"/>
        <w:jc w:val="both"/>
        <w:rPr>
          <w:rFonts w:ascii="Times New Roman" w:eastAsia="Times New Roman" w:hAnsi="Times New Roman" w:cs="Times New Roman"/>
          <w:sz w:val="28"/>
          <w:szCs w:val="28"/>
        </w:rPr>
      </w:pPr>
      <w:r w:rsidRPr="003377D6">
        <w:rPr>
          <w:rFonts w:ascii="Times New Roman" w:eastAsia="Times New Roman" w:hAnsi="Times New Roman" w:cs="Times New Roman"/>
          <w:sz w:val="28"/>
          <w:szCs w:val="28"/>
        </w:rPr>
        <w:t>- организованы мероприятия по проведению корректировки геоинформационной системы ГТС;</w:t>
      </w:r>
    </w:p>
    <w:p w:rsidR="0052762C" w:rsidRPr="003377D6" w:rsidRDefault="0052762C" w:rsidP="0052762C">
      <w:pPr>
        <w:spacing w:after="0" w:line="240" w:lineRule="auto"/>
        <w:ind w:firstLine="709"/>
        <w:jc w:val="both"/>
        <w:rPr>
          <w:rFonts w:ascii="Times New Roman" w:eastAsia="Times New Roman" w:hAnsi="Times New Roman" w:cs="Times New Roman"/>
          <w:sz w:val="28"/>
          <w:szCs w:val="28"/>
        </w:rPr>
      </w:pPr>
      <w:r w:rsidRPr="003377D6">
        <w:rPr>
          <w:rFonts w:ascii="Times New Roman" w:eastAsia="Times New Roman" w:hAnsi="Times New Roman" w:cs="Times New Roman"/>
          <w:sz w:val="28"/>
          <w:szCs w:val="28"/>
        </w:rPr>
        <w:t>- организована работа</w:t>
      </w:r>
      <w:r w:rsidRPr="003377D6">
        <w:t xml:space="preserve"> </w:t>
      </w:r>
      <w:proofErr w:type="spellStart"/>
      <w:r w:rsidRPr="003377D6">
        <w:rPr>
          <w:rFonts w:ascii="Times New Roman" w:eastAsia="Times New Roman" w:hAnsi="Times New Roman" w:cs="Times New Roman"/>
          <w:sz w:val="28"/>
          <w:szCs w:val="28"/>
        </w:rPr>
        <w:t>противопаводковой</w:t>
      </w:r>
      <w:proofErr w:type="spellEnd"/>
      <w:r w:rsidRPr="003377D6">
        <w:rPr>
          <w:rFonts w:ascii="Times New Roman" w:eastAsia="Times New Roman" w:hAnsi="Times New Roman" w:cs="Times New Roman"/>
          <w:sz w:val="28"/>
          <w:szCs w:val="28"/>
        </w:rPr>
        <w:t xml:space="preserve"> комиссии Петровского городского округа Ставропольского края, положение и состав которой утверждены постановлением администрации Петровского городского округа Ставропольского края от «11» апреля 2018 г. № 530.</w:t>
      </w:r>
    </w:p>
    <w:p w:rsidR="00E36DA6" w:rsidRPr="003377D6" w:rsidRDefault="00E36DA6" w:rsidP="00EE5442">
      <w:pPr>
        <w:pStyle w:val="a3"/>
        <w:ind w:firstLine="540"/>
        <w:jc w:val="both"/>
        <w:rPr>
          <w:rFonts w:ascii="Times New Roman" w:hAnsi="Times New Roman" w:cs="Times New Roman"/>
          <w:sz w:val="28"/>
          <w:szCs w:val="28"/>
        </w:rPr>
      </w:pPr>
      <w:r w:rsidRPr="003377D6">
        <w:rPr>
          <w:rFonts w:ascii="Times New Roman" w:hAnsi="Times New Roman" w:cs="Times New Roman"/>
          <w:sz w:val="28"/>
          <w:szCs w:val="28"/>
        </w:rPr>
        <w:t>- для обеспечения безопасности населения и территорий Петровского городского округа в период прохождения паводка 05.02.2019 согласован и утвержден «Паспорт готовности к</w:t>
      </w:r>
      <w:r w:rsidR="00A02C86" w:rsidRPr="003377D6">
        <w:rPr>
          <w:rFonts w:ascii="Times New Roman" w:hAnsi="Times New Roman" w:cs="Times New Roman"/>
          <w:sz w:val="28"/>
          <w:szCs w:val="28"/>
        </w:rPr>
        <w:t xml:space="preserve"> пропуску весеннего половодья в</w:t>
      </w:r>
      <w:r w:rsidRPr="003377D6">
        <w:rPr>
          <w:rFonts w:ascii="Times New Roman" w:hAnsi="Times New Roman" w:cs="Times New Roman"/>
          <w:sz w:val="28"/>
          <w:szCs w:val="28"/>
        </w:rPr>
        <w:t xml:space="preserve"> 2019 году Петровского городского округа Ставропольского края».</w:t>
      </w:r>
    </w:p>
    <w:p w:rsidR="00330997" w:rsidRPr="003377D6" w:rsidRDefault="00330997" w:rsidP="00EE5442">
      <w:pPr>
        <w:pStyle w:val="21"/>
        <w:tabs>
          <w:tab w:val="left" w:pos="8502"/>
        </w:tabs>
        <w:ind w:firstLine="709"/>
        <w:jc w:val="both"/>
        <w:rPr>
          <w:b w:val="0"/>
          <w:szCs w:val="28"/>
        </w:rPr>
      </w:pPr>
      <w:proofErr w:type="gramStart"/>
      <w:r w:rsidRPr="003377D6">
        <w:rPr>
          <w:b w:val="0"/>
          <w:szCs w:val="28"/>
        </w:rPr>
        <w:t>- «Комиссией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Петровского городского округа Ставропольского края, посадки (взлета) на расположенные в границах населенных пунктов Петровского городского округа Ставропольского края площадки, сведения о которых не опубликованы в документах аэронавигационной информации» (пост, АПГО СК от 16</w:t>
      </w:r>
      <w:proofErr w:type="gramEnd"/>
      <w:r w:rsidRPr="003377D6">
        <w:rPr>
          <w:b w:val="0"/>
          <w:szCs w:val="28"/>
        </w:rPr>
        <w:t xml:space="preserve"> января 2019 г. № 46) было выдано Разрешение ООО «Кадастровый центр» на проведение полетов беспилотных летательных аппаратов с целью определения границ зон затопления и подтопления на основании государственного контракта с Министерством природных ресурсов и охраны окружающей среды Ставропольского края.</w:t>
      </w:r>
    </w:p>
    <w:p w:rsidR="00A02C86" w:rsidRDefault="00E36DA6" w:rsidP="00EE5442">
      <w:pPr>
        <w:spacing w:after="0" w:line="240" w:lineRule="auto"/>
        <w:ind w:firstLine="709"/>
        <w:jc w:val="both"/>
        <w:rPr>
          <w:rFonts w:ascii="Times New Roman" w:eastAsia="Times New Roman" w:hAnsi="Times New Roman" w:cs="Times New Roman"/>
          <w:sz w:val="28"/>
          <w:szCs w:val="28"/>
        </w:rPr>
      </w:pPr>
      <w:r w:rsidRPr="003377D6">
        <w:rPr>
          <w:rFonts w:ascii="Times New Roman" w:eastAsia="Times New Roman" w:hAnsi="Times New Roman" w:cs="Times New Roman"/>
          <w:sz w:val="28"/>
          <w:szCs w:val="28"/>
        </w:rPr>
        <w:lastRenderedPageBreak/>
        <w:t xml:space="preserve">К проведению </w:t>
      </w:r>
      <w:proofErr w:type="spellStart"/>
      <w:r w:rsidRPr="003377D6">
        <w:rPr>
          <w:rFonts w:ascii="Times New Roman" w:eastAsia="Times New Roman" w:hAnsi="Times New Roman" w:cs="Times New Roman"/>
          <w:sz w:val="28"/>
          <w:szCs w:val="28"/>
        </w:rPr>
        <w:t>противопаво</w:t>
      </w:r>
      <w:r w:rsidR="00B96320" w:rsidRPr="003377D6">
        <w:rPr>
          <w:rFonts w:ascii="Times New Roman" w:eastAsia="Times New Roman" w:hAnsi="Times New Roman" w:cs="Times New Roman"/>
          <w:sz w:val="28"/>
          <w:szCs w:val="28"/>
        </w:rPr>
        <w:t>дковых</w:t>
      </w:r>
      <w:proofErr w:type="spellEnd"/>
      <w:r w:rsidR="00B96320" w:rsidRPr="003377D6">
        <w:rPr>
          <w:rFonts w:ascii="Times New Roman" w:eastAsia="Times New Roman" w:hAnsi="Times New Roman" w:cs="Times New Roman"/>
          <w:sz w:val="28"/>
          <w:szCs w:val="28"/>
        </w:rPr>
        <w:t xml:space="preserve"> мероприятий, ликвидации </w:t>
      </w:r>
      <w:r w:rsidRPr="003377D6">
        <w:rPr>
          <w:rFonts w:ascii="Times New Roman" w:eastAsia="Times New Roman" w:hAnsi="Times New Roman" w:cs="Times New Roman"/>
          <w:sz w:val="28"/>
          <w:szCs w:val="28"/>
        </w:rPr>
        <w:t>чрезвычайных ситуаций сформирована группировка сил и сре</w:t>
      </w:r>
      <w:proofErr w:type="gramStart"/>
      <w:r w:rsidRPr="003377D6">
        <w:rPr>
          <w:rFonts w:ascii="Times New Roman" w:eastAsia="Times New Roman" w:hAnsi="Times New Roman" w:cs="Times New Roman"/>
          <w:sz w:val="28"/>
          <w:szCs w:val="28"/>
        </w:rPr>
        <w:t>дств в с</w:t>
      </w:r>
      <w:proofErr w:type="gramEnd"/>
      <w:r w:rsidRPr="003377D6">
        <w:rPr>
          <w:rFonts w:ascii="Times New Roman" w:eastAsia="Times New Roman" w:hAnsi="Times New Roman" w:cs="Times New Roman"/>
          <w:sz w:val="28"/>
          <w:szCs w:val="28"/>
        </w:rPr>
        <w:t xml:space="preserve">оставе </w:t>
      </w:r>
      <w:r w:rsidRPr="003377D6">
        <w:rPr>
          <w:rFonts w:ascii="Times New Roman" w:eastAsia="Times New Roman" w:hAnsi="Times New Roman" w:cs="Times New Roman"/>
          <w:b/>
          <w:bCs/>
          <w:sz w:val="28"/>
          <w:szCs w:val="28"/>
        </w:rPr>
        <w:t xml:space="preserve">140 </w:t>
      </w:r>
      <w:r w:rsidRPr="003377D6">
        <w:rPr>
          <w:rFonts w:ascii="Times New Roman" w:eastAsia="Times New Roman" w:hAnsi="Times New Roman" w:cs="Times New Roman"/>
          <w:sz w:val="28"/>
          <w:szCs w:val="28"/>
        </w:rPr>
        <w:t xml:space="preserve">человек и </w:t>
      </w:r>
      <w:r w:rsidRPr="003377D6">
        <w:rPr>
          <w:rFonts w:ascii="Times New Roman" w:eastAsia="Times New Roman" w:hAnsi="Times New Roman" w:cs="Times New Roman"/>
          <w:b/>
          <w:bCs/>
          <w:sz w:val="28"/>
          <w:szCs w:val="28"/>
        </w:rPr>
        <w:t xml:space="preserve">34 </w:t>
      </w:r>
      <w:r w:rsidRPr="003377D6">
        <w:rPr>
          <w:rFonts w:ascii="Times New Roman" w:eastAsia="Times New Roman" w:hAnsi="Times New Roman" w:cs="Times New Roman"/>
          <w:sz w:val="28"/>
          <w:szCs w:val="28"/>
        </w:rPr>
        <w:t xml:space="preserve">единицы техники, в том числе от МЧС </w:t>
      </w:r>
      <w:r w:rsidRPr="003377D6">
        <w:rPr>
          <w:rFonts w:ascii="Times New Roman" w:eastAsia="Times New Roman" w:hAnsi="Times New Roman" w:cs="Times New Roman"/>
          <w:b/>
          <w:sz w:val="28"/>
          <w:szCs w:val="28"/>
        </w:rPr>
        <w:t>94</w:t>
      </w:r>
      <w:r w:rsidR="00A02C86" w:rsidRPr="003377D6">
        <w:rPr>
          <w:rFonts w:ascii="Times New Roman" w:eastAsia="Times New Roman" w:hAnsi="Times New Roman" w:cs="Times New Roman"/>
          <w:sz w:val="28"/>
          <w:szCs w:val="28"/>
        </w:rPr>
        <w:t xml:space="preserve"> человека, </w:t>
      </w:r>
      <w:r w:rsidRPr="003377D6">
        <w:rPr>
          <w:rFonts w:ascii="Times New Roman" w:eastAsia="Times New Roman" w:hAnsi="Times New Roman" w:cs="Times New Roman"/>
          <w:b/>
          <w:sz w:val="28"/>
          <w:szCs w:val="28"/>
        </w:rPr>
        <w:t>13</w:t>
      </w:r>
      <w:r w:rsidRPr="003377D6">
        <w:rPr>
          <w:rFonts w:ascii="Times New Roman" w:eastAsia="Times New Roman" w:hAnsi="Times New Roman" w:cs="Times New Roman"/>
          <w:sz w:val="28"/>
          <w:szCs w:val="28"/>
        </w:rPr>
        <w:t xml:space="preserve"> единиц техники.</w:t>
      </w:r>
    </w:p>
    <w:p w:rsidR="002C5051" w:rsidRDefault="002C5051" w:rsidP="00EE5442">
      <w:pPr>
        <w:spacing w:after="0" w:line="240" w:lineRule="auto"/>
        <w:ind w:firstLine="709"/>
        <w:jc w:val="both"/>
        <w:rPr>
          <w:rFonts w:ascii="Times New Roman" w:eastAsia="Times New Roman" w:hAnsi="Times New Roman" w:cs="Times New Roman"/>
          <w:sz w:val="28"/>
          <w:szCs w:val="28"/>
        </w:rPr>
      </w:pPr>
    </w:p>
    <w:p w:rsidR="002C5051" w:rsidRPr="003377D6" w:rsidRDefault="002C5051" w:rsidP="00EE5442">
      <w:pPr>
        <w:spacing w:after="0" w:line="240" w:lineRule="auto"/>
        <w:ind w:firstLine="709"/>
        <w:jc w:val="both"/>
        <w:rPr>
          <w:rFonts w:ascii="Times New Roman" w:eastAsia="Times New Roman" w:hAnsi="Times New Roman" w:cs="Times New Roman"/>
          <w:sz w:val="28"/>
          <w:szCs w:val="28"/>
        </w:rPr>
      </w:pPr>
    </w:p>
    <w:p w:rsidR="00E36DA6" w:rsidRPr="003377D6" w:rsidRDefault="00A02C86" w:rsidP="00EE5442">
      <w:pPr>
        <w:spacing w:after="0" w:line="240" w:lineRule="auto"/>
        <w:ind w:firstLine="709"/>
        <w:jc w:val="both"/>
        <w:rPr>
          <w:rFonts w:ascii="Times New Roman" w:eastAsia="Times New Roman" w:hAnsi="Times New Roman" w:cs="Times New Roman"/>
          <w:sz w:val="28"/>
          <w:szCs w:val="28"/>
        </w:rPr>
      </w:pPr>
      <w:r w:rsidRPr="003377D6">
        <w:rPr>
          <w:rFonts w:ascii="Times New Roman" w:eastAsia="Times New Roman" w:hAnsi="Times New Roman" w:cs="Times New Roman"/>
          <w:b/>
          <w:sz w:val="28"/>
          <w:szCs w:val="28"/>
        </w:rPr>
        <w:t>Что касается пожарной безопасности</w:t>
      </w:r>
      <w:r w:rsidR="00E36DA6" w:rsidRPr="003377D6">
        <w:rPr>
          <w:rFonts w:ascii="Times New Roman" w:eastAsia="Times New Roman" w:hAnsi="Times New Roman" w:cs="Times New Roman"/>
          <w:b/>
          <w:sz w:val="28"/>
          <w:szCs w:val="28"/>
        </w:rPr>
        <w:t>.</w:t>
      </w:r>
    </w:p>
    <w:p w:rsidR="00E36DA6" w:rsidRPr="003377D6" w:rsidRDefault="00E36DA6" w:rsidP="00EE5442">
      <w:pPr>
        <w:spacing w:after="0" w:line="240" w:lineRule="auto"/>
        <w:ind w:firstLine="709"/>
        <w:jc w:val="both"/>
        <w:rPr>
          <w:rFonts w:ascii="Times New Roman" w:eastAsia="Times New Roman" w:hAnsi="Times New Roman" w:cs="Times New Roman"/>
          <w:b/>
          <w:sz w:val="28"/>
          <w:szCs w:val="28"/>
        </w:rPr>
      </w:pPr>
      <w:r w:rsidRPr="003377D6">
        <w:rPr>
          <w:rFonts w:ascii="Times New Roman" w:eastAsia="Times New Roman" w:hAnsi="Times New Roman" w:cs="Times New Roman"/>
          <w:sz w:val="28"/>
          <w:szCs w:val="28"/>
        </w:rPr>
        <w:t>На территории Петровского</w:t>
      </w:r>
      <w:r w:rsidR="00A02C86" w:rsidRPr="003377D6">
        <w:rPr>
          <w:rFonts w:ascii="Times New Roman" w:hAnsi="Times New Roman" w:cs="Times New Roman"/>
          <w:sz w:val="28"/>
          <w:szCs w:val="28"/>
        </w:rPr>
        <w:t xml:space="preserve"> городского округа</w:t>
      </w:r>
      <w:r w:rsidRPr="003377D6">
        <w:rPr>
          <w:rFonts w:ascii="Times New Roman" w:eastAsia="Times New Roman" w:hAnsi="Times New Roman" w:cs="Times New Roman"/>
          <w:sz w:val="28"/>
          <w:szCs w:val="28"/>
        </w:rPr>
        <w:t xml:space="preserve"> площадь лесных массивов составляет </w:t>
      </w:r>
      <w:r w:rsidRPr="003377D6">
        <w:rPr>
          <w:rFonts w:ascii="Times New Roman" w:eastAsia="Times New Roman" w:hAnsi="Times New Roman" w:cs="Times New Roman"/>
          <w:b/>
          <w:sz w:val="28"/>
          <w:szCs w:val="28"/>
        </w:rPr>
        <w:t>4441 га</w:t>
      </w:r>
      <w:r w:rsidR="00A02C86" w:rsidRPr="003377D6">
        <w:rPr>
          <w:rFonts w:ascii="Times New Roman" w:eastAsia="Times New Roman" w:hAnsi="Times New Roman" w:cs="Times New Roman"/>
          <w:sz w:val="28"/>
          <w:szCs w:val="28"/>
        </w:rPr>
        <w:t>, которые находятся в зоне ответственности ГКУ «</w:t>
      </w:r>
      <w:proofErr w:type="spellStart"/>
      <w:r w:rsidR="00A02C86" w:rsidRPr="003377D6">
        <w:rPr>
          <w:rFonts w:ascii="Times New Roman" w:eastAsia="Times New Roman" w:hAnsi="Times New Roman" w:cs="Times New Roman"/>
          <w:sz w:val="28"/>
          <w:szCs w:val="28"/>
        </w:rPr>
        <w:t>Дивенское</w:t>
      </w:r>
      <w:proofErr w:type="spellEnd"/>
      <w:r w:rsidR="00A02C86" w:rsidRPr="003377D6">
        <w:rPr>
          <w:rFonts w:ascii="Times New Roman" w:eastAsia="Times New Roman" w:hAnsi="Times New Roman" w:cs="Times New Roman"/>
          <w:sz w:val="28"/>
          <w:szCs w:val="28"/>
        </w:rPr>
        <w:t xml:space="preserve"> лесничество»</w:t>
      </w:r>
      <w:r w:rsidR="002C5051">
        <w:rPr>
          <w:rFonts w:ascii="Times New Roman" w:eastAsia="Times New Roman" w:hAnsi="Times New Roman" w:cs="Times New Roman"/>
          <w:sz w:val="28"/>
          <w:szCs w:val="28"/>
        </w:rPr>
        <w:t>.</w:t>
      </w:r>
    </w:p>
    <w:p w:rsidR="00E36DA6" w:rsidRPr="003377D6" w:rsidRDefault="00E36DA6" w:rsidP="00EE5442">
      <w:pPr>
        <w:spacing w:after="0" w:line="240" w:lineRule="auto"/>
        <w:ind w:firstLine="709"/>
        <w:jc w:val="both"/>
        <w:rPr>
          <w:rFonts w:ascii="Times New Roman" w:eastAsia="Times New Roman" w:hAnsi="Times New Roman" w:cs="Times New Roman"/>
          <w:sz w:val="28"/>
          <w:szCs w:val="28"/>
        </w:rPr>
      </w:pPr>
      <w:r w:rsidRPr="003377D6">
        <w:rPr>
          <w:rFonts w:ascii="Times New Roman" w:eastAsia="Times New Roman" w:hAnsi="Times New Roman" w:cs="Times New Roman"/>
          <w:sz w:val="28"/>
          <w:szCs w:val="28"/>
        </w:rPr>
        <w:t xml:space="preserve">С начала </w:t>
      </w:r>
      <w:r w:rsidRPr="003377D6">
        <w:rPr>
          <w:rFonts w:ascii="Times New Roman" w:eastAsia="Times New Roman" w:hAnsi="Times New Roman" w:cs="Times New Roman"/>
          <w:b/>
          <w:sz w:val="28"/>
          <w:szCs w:val="28"/>
        </w:rPr>
        <w:t>2019</w:t>
      </w:r>
      <w:r w:rsidRPr="003377D6">
        <w:rPr>
          <w:rFonts w:ascii="Times New Roman" w:eastAsia="Times New Roman" w:hAnsi="Times New Roman" w:cs="Times New Roman"/>
          <w:sz w:val="28"/>
          <w:szCs w:val="28"/>
        </w:rPr>
        <w:t xml:space="preserve"> года было зарегистрировано </w:t>
      </w:r>
      <w:r w:rsidRPr="003377D6">
        <w:rPr>
          <w:rFonts w:ascii="Times New Roman" w:eastAsia="Times New Roman" w:hAnsi="Times New Roman" w:cs="Times New Roman"/>
          <w:b/>
          <w:sz w:val="28"/>
          <w:szCs w:val="28"/>
        </w:rPr>
        <w:t>11</w:t>
      </w:r>
      <w:r w:rsidRPr="003377D6">
        <w:rPr>
          <w:rFonts w:ascii="Times New Roman" w:eastAsia="Times New Roman" w:hAnsi="Times New Roman" w:cs="Times New Roman"/>
          <w:sz w:val="28"/>
          <w:szCs w:val="28"/>
        </w:rPr>
        <w:t xml:space="preserve"> термических точек, из них подтверждено </w:t>
      </w:r>
      <w:r w:rsidRPr="003377D6">
        <w:rPr>
          <w:rFonts w:ascii="Times New Roman" w:eastAsia="Times New Roman" w:hAnsi="Times New Roman" w:cs="Times New Roman"/>
          <w:b/>
          <w:sz w:val="28"/>
          <w:szCs w:val="28"/>
        </w:rPr>
        <w:t>10</w:t>
      </w:r>
      <w:r w:rsidRPr="003377D6">
        <w:rPr>
          <w:rFonts w:ascii="Times New Roman" w:eastAsia="Times New Roman" w:hAnsi="Times New Roman" w:cs="Times New Roman"/>
          <w:sz w:val="28"/>
          <w:szCs w:val="28"/>
        </w:rPr>
        <w:t>.</w:t>
      </w:r>
    </w:p>
    <w:p w:rsidR="00E36DA6" w:rsidRPr="003377D6" w:rsidRDefault="00E36DA6" w:rsidP="00EE5442">
      <w:pPr>
        <w:spacing w:after="0" w:line="240" w:lineRule="auto"/>
        <w:ind w:firstLine="709"/>
        <w:jc w:val="both"/>
        <w:rPr>
          <w:rFonts w:ascii="Times New Roman" w:eastAsia="Times New Roman" w:hAnsi="Times New Roman" w:cs="Times New Roman"/>
          <w:sz w:val="28"/>
          <w:szCs w:val="28"/>
        </w:rPr>
      </w:pPr>
      <w:r w:rsidRPr="003377D6">
        <w:rPr>
          <w:rFonts w:ascii="Times New Roman" w:eastAsia="Times New Roman" w:hAnsi="Times New Roman" w:cs="Times New Roman"/>
          <w:sz w:val="28"/>
          <w:szCs w:val="28"/>
        </w:rPr>
        <w:t xml:space="preserve">В непосредственной близости от участков лесного фонда (до </w:t>
      </w:r>
      <w:smartTag w:uri="urn:schemas-microsoft-com:office:smarttags" w:element="metricconverter">
        <w:smartTagPr>
          <w:attr w:name="ProductID" w:val="100 метров"/>
        </w:smartTagPr>
        <w:r w:rsidRPr="003377D6">
          <w:rPr>
            <w:rFonts w:ascii="Times New Roman" w:eastAsia="Times New Roman" w:hAnsi="Times New Roman" w:cs="Times New Roman"/>
            <w:b/>
            <w:sz w:val="28"/>
            <w:szCs w:val="28"/>
          </w:rPr>
          <w:t xml:space="preserve">100 </w:t>
        </w:r>
        <w:r w:rsidRPr="003377D6">
          <w:rPr>
            <w:rFonts w:ascii="Times New Roman" w:eastAsia="Times New Roman" w:hAnsi="Times New Roman" w:cs="Times New Roman"/>
            <w:sz w:val="28"/>
            <w:szCs w:val="28"/>
          </w:rPr>
          <w:t>метров</w:t>
        </w:r>
      </w:smartTag>
      <w:r w:rsidRPr="003377D6">
        <w:rPr>
          <w:rFonts w:ascii="Times New Roman" w:eastAsia="Times New Roman" w:hAnsi="Times New Roman" w:cs="Times New Roman"/>
          <w:sz w:val="28"/>
          <w:szCs w:val="28"/>
        </w:rPr>
        <w:t xml:space="preserve">) расположено </w:t>
      </w:r>
      <w:r w:rsidRPr="003377D6">
        <w:rPr>
          <w:rFonts w:ascii="Times New Roman" w:eastAsia="Times New Roman" w:hAnsi="Times New Roman" w:cs="Times New Roman"/>
          <w:b/>
          <w:sz w:val="28"/>
          <w:szCs w:val="28"/>
        </w:rPr>
        <w:t>2</w:t>
      </w:r>
      <w:r w:rsidRPr="003377D6">
        <w:rPr>
          <w:rFonts w:ascii="Times New Roman" w:eastAsia="Times New Roman" w:hAnsi="Times New Roman" w:cs="Times New Roman"/>
          <w:sz w:val="28"/>
          <w:szCs w:val="28"/>
        </w:rPr>
        <w:t xml:space="preserve"> населенных пункта (с</w:t>
      </w:r>
      <w:proofErr w:type="gramStart"/>
      <w:r w:rsidRPr="003377D6">
        <w:rPr>
          <w:rFonts w:ascii="Times New Roman" w:eastAsia="Times New Roman" w:hAnsi="Times New Roman" w:cs="Times New Roman"/>
          <w:sz w:val="28"/>
          <w:szCs w:val="28"/>
        </w:rPr>
        <w:t>.Б</w:t>
      </w:r>
      <w:proofErr w:type="gramEnd"/>
      <w:r w:rsidRPr="003377D6">
        <w:rPr>
          <w:rFonts w:ascii="Times New Roman" w:eastAsia="Times New Roman" w:hAnsi="Times New Roman" w:cs="Times New Roman"/>
          <w:sz w:val="28"/>
          <w:szCs w:val="28"/>
        </w:rPr>
        <w:t xml:space="preserve">лагодатное - </w:t>
      </w:r>
      <w:r w:rsidRPr="003377D6">
        <w:rPr>
          <w:rFonts w:ascii="Times New Roman" w:eastAsia="Times New Roman" w:hAnsi="Times New Roman" w:cs="Times New Roman"/>
          <w:b/>
          <w:sz w:val="28"/>
          <w:szCs w:val="28"/>
        </w:rPr>
        <w:t>5</w:t>
      </w:r>
      <w:r w:rsidRPr="003377D6">
        <w:rPr>
          <w:rFonts w:ascii="Times New Roman" w:eastAsia="Times New Roman" w:hAnsi="Times New Roman" w:cs="Times New Roman"/>
          <w:sz w:val="28"/>
          <w:szCs w:val="28"/>
        </w:rPr>
        <w:t xml:space="preserve"> домов, </w:t>
      </w:r>
      <w:r w:rsidRPr="003377D6">
        <w:rPr>
          <w:rFonts w:ascii="Times New Roman" w:eastAsia="Times New Roman" w:hAnsi="Times New Roman" w:cs="Times New Roman"/>
          <w:b/>
          <w:sz w:val="28"/>
          <w:szCs w:val="28"/>
        </w:rPr>
        <w:t>12</w:t>
      </w:r>
      <w:r w:rsidRPr="003377D6">
        <w:rPr>
          <w:rFonts w:ascii="Times New Roman" w:eastAsia="Times New Roman" w:hAnsi="Times New Roman" w:cs="Times New Roman"/>
          <w:sz w:val="28"/>
          <w:szCs w:val="28"/>
        </w:rPr>
        <w:t xml:space="preserve"> человек, г.Светлоград – </w:t>
      </w:r>
      <w:r w:rsidRPr="003377D6">
        <w:rPr>
          <w:rFonts w:ascii="Times New Roman" w:eastAsia="Times New Roman" w:hAnsi="Times New Roman" w:cs="Times New Roman"/>
          <w:b/>
          <w:sz w:val="28"/>
          <w:szCs w:val="28"/>
        </w:rPr>
        <w:t>9</w:t>
      </w:r>
      <w:r w:rsidRPr="003377D6">
        <w:rPr>
          <w:rFonts w:ascii="Times New Roman" w:eastAsia="Times New Roman" w:hAnsi="Times New Roman" w:cs="Times New Roman"/>
          <w:sz w:val="28"/>
          <w:szCs w:val="28"/>
        </w:rPr>
        <w:t xml:space="preserve"> домов, </w:t>
      </w:r>
      <w:r w:rsidRPr="003377D6">
        <w:rPr>
          <w:rFonts w:ascii="Times New Roman" w:eastAsia="Times New Roman" w:hAnsi="Times New Roman" w:cs="Times New Roman"/>
          <w:b/>
          <w:sz w:val="28"/>
          <w:szCs w:val="28"/>
        </w:rPr>
        <w:t>27</w:t>
      </w:r>
      <w:r w:rsidRPr="003377D6">
        <w:rPr>
          <w:rFonts w:ascii="Times New Roman" w:eastAsia="Times New Roman" w:hAnsi="Times New Roman" w:cs="Times New Roman"/>
          <w:sz w:val="28"/>
          <w:szCs w:val="28"/>
        </w:rPr>
        <w:t xml:space="preserve"> человек и детский сезонный лагерь «Родничок» </w:t>
      </w:r>
      <w:r w:rsidRPr="003377D6">
        <w:rPr>
          <w:rFonts w:ascii="Times New Roman" w:eastAsia="Times New Roman" w:hAnsi="Times New Roman" w:cs="Times New Roman"/>
          <w:b/>
          <w:sz w:val="28"/>
          <w:szCs w:val="28"/>
        </w:rPr>
        <w:t>262</w:t>
      </w:r>
      <w:r w:rsidRPr="003377D6">
        <w:rPr>
          <w:rFonts w:ascii="Times New Roman" w:eastAsia="Times New Roman" w:hAnsi="Times New Roman" w:cs="Times New Roman"/>
          <w:sz w:val="28"/>
          <w:szCs w:val="28"/>
        </w:rPr>
        <w:t xml:space="preserve"> человека (</w:t>
      </w:r>
      <w:smartTag w:uri="urn:schemas-microsoft-com:office:smarttags" w:element="metricconverter">
        <w:smartTagPr>
          <w:attr w:name="ProductID" w:val="5 км"/>
        </w:smartTagPr>
        <w:r w:rsidRPr="003377D6">
          <w:rPr>
            <w:rFonts w:ascii="Times New Roman" w:eastAsia="Times New Roman" w:hAnsi="Times New Roman" w:cs="Times New Roman"/>
            <w:b/>
            <w:sz w:val="28"/>
            <w:szCs w:val="28"/>
          </w:rPr>
          <w:t>5</w:t>
        </w:r>
        <w:r w:rsidRPr="003377D6">
          <w:rPr>
            <w:rFonts w:ascii="Times New Roman" w:eastAsia="Times New Roman" w:hAnsi="Times New Roman" w:cs="Times New Roman"/>
            <w:sz w:val="28"/>
            <w:szCs w:val="28"/>
          </w:rPr>
          <w:t xml:space="preserve"> км</w:t>
        </w:r>
      </w:smartTag>
      <w:r w:rsidRPr="003377D6">
        <w:rPr>
          <w:rFonts w:ascii="Times New Roman" w:eastAsia="Times New Roman" w:hAnsi="Times New Roman" w:cs="Times New Roman"/>
          <w:sz w:val="28"/>
          <w:szCs w:val="28"/>
        </w:rPr>
        <w:t xml:space="preserve"> от с.Гофицкое)). </w:t>
      </w:r>
    </w:p>
    <w:p w:rsidR="00E36DA6" w:rsidRPr="003377D6" w:rsidRDefault="00E36DA6" w:rsidP="00EE5442">
      <w:pPr>
        <w:spacing w:after="0" w:line="240" w:lineRule="auto"/>
        <w:ind w:firstLine="709"/>
        <w:jc w:val="both"/>
        <w:rPr>
          <w:rFonts w:ascii="Times New Roman" w:eastAsia="Times New Roman" w:hAnsi="Times New Roman" w:cs="Times New Roman"/>
          <w:sz w:val="28"/>
          <w:szCs w:val="28"/>
        </w:rPr>
      </w:pPr>
      <w:r w:rsidRPr="003377D6">
        <w:rPr>
          <w:rFonts w:ascii="Times New Roman" w:eastAsia="Times New Roman" w:hAnsi="Times New Roman" w:cs="Times New Roman"/>
          <w:sz w:val="28"/>
          <w:szCs w:val="28"/>
        </w:rPr>
        <w:t xml:space="preserve">В случае возникновения угрозы распространения ландшафтного пожара на населенные пункты в зоне ЧС может оказаться до </w:t>
      </w:r>
      <w:r w:rsidRPr="003377D6">
        <w:rPr>
          <w:rFonts w:ascii="Times New Roman" w:eastAsia="Times New Roman" w:hAnsi="Times New Roman" w:cs="Times New Roman"/>
          <w:b/>
          <w:sz w:val="28"/>
          <w:szCs w:val="28"/>
        </w:rPr>
        <w:t>39</w:t>
      </w:r>
      <w:r w:rsidRPr="003377D6">
        <w:rPr>
          <w:rFonts w:ascii="Times New Roman" w:eastAsia="Times New Roman" w:hAnsi="Times New Roman" w:cs="Times New Roman"/>
          <w:sz w:val="28"/>
          <w:szCs w:val="28"/>
        </w:rPr>
        <w:t xml:space="preserve"> человек. </w:t>
      </w:r>
    </w:p>
    <w:p w:rsidR="00E36DA6" w:rsidRPr="003377D6" w:rsidRDefault="00E36DA6" w:rsidP="00EE5442">
      <w:pPr>
        <w:spacing w:after="0" w:line="240" w:lineRule="auto"/>
        <w:ind w:firstLine="709"/>
        <w:jc w:val="both"/>
        <w:rPr>
          <w:rFonts w:ascii="Times New Roman" w:eastAsia="Times New Roman" w:hAnsi="Times New Roman" w:cs="Times New Roman"/>
          <w:sz w:val="28"/>
          <w:szCs w:val="28"/>
        </w:rPr>
      </w:pPr>
      <w:r w:rsidRPr="003377D6">
        <w:rPr>
          <w:rFonts w:ascii="Times New Roman" w:eastAsia="Times New Roman" w:hAnsi="Times New Roman" w:cs="Times New Roman"/>
          <w:sz w:val="28"/>
          <w:szCs w:val="28"/>
        </w:rPr>
        <w:t>С целью организации и проведения мероприятий по минимизации возможных пожаров и их последствий проведены и проводятся следующие мероприятия:</w:t>
      </w:r>
    </w:p>
    <w:p w:rsidR="00E36DA6" w:rsidRPr="003377D6" w:rsidRDefault="00E36DA6" w:rsidP="00EE5442">
      <w:pPr>
        <w:spacing w:after="0" w:line="240" w:lineRule="auto"/>
        <w:ind w:firstLine="567"/>
        <w:jc w:val="both"/>
        <w:rPr>
          <w:rFonts w:ascii="Times New Roman" w:hAnsi="Times New Roman" w:cs="Times New Roman"/>
          <w:sz w:val="28"/>
          <w:szCs w:val="28"/>
        </w:rPr>
      </w:pPr>
      <w:r w:rsidRPr="003377D6">
        <w:rPr>
          <w:rFonts w:ascii="Times New Roman" w:hAnsi="Times New Roman" w:cs="Times New Roman"/>
          <w:sz w:val="28"/>
          <w:szCs w:val="28"/>
        </w:rPr>
        <w:t xml:space="preserve">- 14.09.2018 </w:t>
      </w:r>
      <w:r w:rsidR="00A02C86" w:rsidRPr="003377D6">
        <w:rPr>
          <w:rFonts w:ascii="Times New Roman" w:hAnsi="Times New Roman" w:cs="Times New Roman"/>
          <w:sz w:val="28"/>
          <w:szCs w:val="28"/>
        </w:rPr>
        <w:t xml:space="preserve">и 24.09.2019 </w:t>
      </w:r>
      <w:r w:rsidRPr="003377D6">
        <w:rPr>
          <w:rFonts w:ascii="Times New Roman" w:hAnsi="Times New Roman" w:cs="Times New Roman"/>
          <w:sz w:val="28"/>
          <w:szCs w:val="28"/>
        </w:rPr>
        <w:t>утвержден главой ПГО СК План противопожарных мероприятий Петровского городс</w:t>
      </w:r>
      <w:r w:rsidR="004A032A" w:rsidRPr="003377D6">
        <w:rPr>
          <w:rFonts w:ascii="Times New Roman" w:hAnsi="Times New Roman" w:cs="Times New Roman"/>
          <w:sz w:val="28"/>
          <w:szCs w:val="28"/>
        </w:rPr>
        <w:t>кого округа СК</w:t>
      </w:r>
      <w:r w:rsidRPr="003377D6">
        <w:rPr>
          <w:rFonts w:ascii="Times New Roman" w:hAnsi="Times New Roman" w:cs="Times New Roman"/>
          <w:sz w:val="28"/>
          <w:szCs w:val="28"/>
        </w:rPr>
        <w:t>, по обеспечению очистки от сухой травянистой растительности, пожнивных остатков, валежника, порубочных остатков, мусора и других горючих материалов, граничащих с лесами на 2019 год</w:t>
      </w:r>
      <w:r w:rsidR="004A032A" w:rsidRPr="003377D6">
        <w:rPr>
          <w:rFonts w:ascii="Times New Roman" w:hAnsi="Times New Roman" w:cs="Times New Roman"/>
          <w:sz w:val="28"/>
          <w:szCs w:val="28"/>
        </w:rPr>
        <w:t xml:space="preserve"> и на 2020 год соответственно</w:t>
      </w:r>
      <w:r w:rsidR="002C538C" w:rsidRPr="003377D6">
        <w:rPr>
          <w:rFonts w:ascii="Times New Roman" w:hAnsi="Times New Roman" w:cs="Times New Roman"/>
          <w:sz w:val="28"/>
          <w:szCs w:val="28"/>
        </w:rPr>
        <w:t>.</w:t>
      </w:r>
    </w:p>
    <w:p w:rsidR="002C538C" w:rsidRPr="003377D6" w:rsidRDefault="002C538C" w:rsidP="002C538C">
      <w:pPr>
        <w:spacing w:after="0" w:line="240" w:lineRule="auto"/>
        <w:ind w:firstLine="709"/>
        <w:jc w:val="both"/>
        <w:rPr>
          <w:rFonts w:ascii="Times New Roman" w:hAnsi="Times New Roman" w:cs="Times New Roman"/>
          <w:sz w:val="28"/>
          <w:szCs w:val="28"/>
        </w:rPr>
      </w:pPr>
      <w:r w:rsidRPr="003377D6">
        <w:rPr>
          <w:rFonts w:ascii="Times New Roman" w:hAnsi="Times New Roman" w:cs="Times New Roman"/>
          <w:sz w:val="28"/>
          <w:szCs w:val="28"/>
        </w:rPr>
        <w:t>- Специалистами территориальных отделов управления по делам территорий администрации Петровского городского округа СК на сходах граждан периодически проводится разъяснительная работа с населением о соблюдении правил пожарной безопасности и выдачей памяток. Также в общественных местах проводится размещение наглядной агитационной информации на противопожарную тематику.</w:t>
      </w:r>
    </w:p>
    <w:p w:rsidR="000A4FF6" w:rsidRPr="003377D6" w:rsidRDefault="000A4FF6" w:rsidP="00EE5442">
      <w:pPr>
        <w:spacing w:after="0" w:line="240" w:lineRule="auto"/>
        <w:ind w:firstLine="567"/>
        <w:jc w:val="both"/>
        <w:rPr>
          <w:rFonts w:ascii="Times New Roman" w:hAnsi="Times New Roman" w:cs="Times New Roman"/>
          <w:sz w:val="28"/>
          <w:szCs w:val="28"/>
        </w:rPr>
      </w:pPr>
      <w:proofErr w:type="gramStart"/>
      <w:r w:rsidRPr="003377D6">
        <w:rPr>
          <w:rFonts w:ascii="Times New Roman" w:hAnsi="Times New Roman" w:cs="Times New Roman"/>
          <w:sz w:val="28"/>
          <w:szCs w:val="28"/>
        </w:rPr>
        <w:t>Подготовлены</w:t>
      </w:r>
      <w:proofErr w:type="gramEnd"/>
      <w:r w:rsidRPr="003377D6">
        <w:rPr>
          <w:rFonts w:ascii="Times New Roman" w:hAnsi="Times New Roman" w:cs="Times New Roman"/>
          <w:sz w:val="28"/>
          <w:szCs w:val="28"/>
        </w:rPr>
        <w:t xml:space="preserve"> </w:t>
      </w:r>
      <w:r w:rsidR="00F74B18" w:rsidRPr="003377D6">
        <w:rPr>
          <w:rFonts w:ascii="Times New Roman" w:hAnsi="Times New Roman" w:cs="Times New Roman"/>
          <w:sz w:val="28"/>
          <w:szCs w:val="28"/>
        </w:rPr>
        <w:t>9 нормативно-</w:t>
      </w:r>
      <w:r w:rsidRPr="003377D6">
        <w:rPr>
          <w:rFonts w:ascii="Times New Roman" w:hAnsi="Times New Roman" w:cs="Times New Roman"/>
          <w:sz w:val="28"/>
          <w:szCs w:val="28"/>
        </w:rPr>
        <w:t>правовых актов</w:t>
      </w:r>
      <w:r w:rsidR="00385230">
        <w:rPr>
          <w:rFonts w:ascii="Times New Roman" w:hAnsi="Times New Roman" w:cs="Times New Roman"/>
          <w:sz w:val="28"/>
          <w:szCs w:val="28"/>
        </w:rPr>
        <w:t>.</w:t>
      </w:r>
    </w:p>
    <w:p w:rsidR="00F9268A" w:rsidRPr="003377D6" w:rsidRDefault="00F9268A" w:rsidP="00F9268A">
      <w:pPr>
        <w:spacing w:after="0" w:line="240" w:lineRule="auto"/>
        <w:ind w:firstLine="567"/>
        <w:jc w:val="both"/>
        <w:rPr>
          <w:rFonts w:ascii="Times New Roman" w:hAnsi="Times New Roman" w:cs="Times New Roman"/>
          <w:sz w:val="28"/>
          <w:szCs w:val="28"/>
        </w:rPr>
      </w:pPr>
      <w:proofErr w:type="gramStart"/>
      <w:r w:rsidRPr="003377D6">
        <w:rPr>
          <w:rFonts w:ascii="Times New Roman" w:hAnsi="Times New Roman" w:cs="Times New Roman"/>
          <w:sz w:val="28"/>
          <w:szCs w:val="28"/>
        </w:rPr>
        <w:t>Постановлением Правительства Ставропольского края «Об отмене на территории</w:t>
      </w:r>
      <w:r w:rsidR="00E95037" w:rsidRPr="003377D6">
        <w:rPr>
          <w:rFonts w:ascii="Times New Roman" w:hAnsi="Times New Roman" w:cs="Times New Roman"/>
          <w:sz w:val="28"/>
          <w:szCs w:val="28"/>
        </w:rPr>
        <w:t xml:space="preserve"> Ставропольского края особого противопожарного режима и окончании пожароопасного сезона в Ставропольском края</w:t>
      </w:r>
      <w:r w:rsidRPr="003377D6">
        <w:rPr>
          <w:rFonts w:ascii="Times New Roman" w:hAnsi="Times New Roman" w:cs="Times New Roman"/>
          <w:sz w:val="28"/>
          <w:szCs w:val="28"/>
        </w:rPr>
        <w:t xml:space="preserve">» от </w:t>
      </w:r>
      <w:r w:rsidR="00E95037" w:rsidRPr="003377D6">
        <w:rPr>
          <w:rFonts w:ascii="Times New Roman" w:hAnsi="Times New Roman" w:cs="Times New Roman"/>
          <w:sz w:val="28"/>
          <w:szCs w:val="28"/>
        </w:rPr>
        <w:t>11</w:t>
      </w:r>
      <w:r w:rsidRPr="003377D6">
        <w:rPr>
          <w:rFonts w:ascii="Times New Roman" w:hAnsi="Times New Roman" w:cs="Times New Roman"/>
          <w:sz w:val="28"/>
          <w:szCs w:val="28"/>
        </w:rPr>
        <w:t>.</w:t>
      </w:r>
      <w:r w:rsidR="00E95037" w:rsidRPr="003377D6">
        <w:rPr>
          <w:rFonts w:ascii="Times New Roman" w:hAnsi="Times New Roman" w:cs="Times New Roman"/>
          <w:sz w:val="28"/>
          <w:szCs w:val="28"/>
        </w:rPr>
        <w:t>11</w:t>
      </w:r>
      <w:r w:rsidRPr="003377D6">
        <w:rPr>
          <w:rFonts w:ascii="Times New Roman" w:hAnsi="Times New Roman" w:cs="Times New Roman"/>
          <w:sz w:val="28"/>
          <w:szCs w:val="28"/>
        </w:rPr>
        <w:t xml:space="preserve">.2019 </w:t>
      </w:r>
      <w:r w:rsidR="00E95037" w:rsidRPr="003377D6">
        <w:rPr>
          <w:rFonts w:ascii="Times New Roman" w:hAnsi="Times New Roman" w:cs="Times New Roman"/>
          <w:sz w:val="28"/>
          <w:szCs w:val="28"/>
        </w:rPr>
        <w:t xml:space="preserve">       </w:t>
      </w:r>
      <w:r w:rsidRPr="003377D6">
        <w:rPr>
          <w:rFonts w:ascii="Times New Roman" w:hAnsi="Times New Roman" w:cs="Times New Roman"/>
          <w:sz w:val="28"/>
          <w:szCs w:val="28"/>
        </w:rPr>
        <w:t xml:space="preserve">№ </w:t>
      </w:r>
      <w:r w:rsidR="00E95037" w:rsidRPr="003377D6">
        <w:rPr>
          <w:rFonts w:ascii="Times New Roman" w:hAnsi="Times New Roman" w:cs="Times New Roman"/>
          <w:sz w:val="28"/>
          <w:szCs w:val="28"/>
        </w:rPr>
        <w:t>487</w:t>
      </w:r>
      <w:r w:rsidRPr="003377D6">
        <w:rPr>
          <w:rFonts w:ascii="Times New Roman" w:hAnsi="Times New Roman" w:cs="Times New Roman"/>
          <w:sz w:val="28"/>
          <w:szCs w:val="28"/>
        </w:rPr>
        <w:t>-п</w:t>
      </w:r>
      <w:r w:rsidR="00E95037" w:rsidRPr="003377D6">
        <w:rPr>
          <w:rFonts w:ascii="Times New Roman" w:hAnsi="Times New Roman" w:cs="Times New Roman"/>
          <w:sz w:val="28"/>
          <w:szCs w:val="28"/>
        </w:rPr>
        <w:t xml:space="preserve"> с 15 ноября 2019 г. на территории Ставропольского края отменен</w:t>
      </w:r>
      <w:r w:rsidRPr="003377D6">
        <w:rPr>
          <w:rFonts w:ascii="Times New Roman" w:hAnsi="Times New Roman" w:cs="Times New Roman"/>
          <w:sz w:val="28"/>
          <w:szCs w:val="28"/>
        </w:rPr>
        <w:t xml:space="preserve"> особый противопожарный режим</w:t>
      </w:r>
      <w:r w:rsidR="00E95037" w:rsidRPr="003377D6">
        <w:rPr>
          <w:rFonts w:ascii="Times New Roman" w:hAnsi="Times New Roman" w:cs="Times New Roman"/>
          <w:sz w:val="28"/>
          <w:szCs w:val="28"/>
        </w:rPr>
        <w:t>, установленный постановлением Правительства Ставропольского края от «03» апреля 2019 г. № 144-п «Об установлении на территории Ставропольского края особого противопожарного режима»</w:t>
      </w:r>
      <w:r w:rsidRPr="003377D6">
        <w:rPr>
          <w:rFonts w:ascii="Times New Roman" w:hAnsi="Times New Roman" w:cs="Times New Roman"/>
          <w:sz w:val="28"/>
          <w:szCs w:val="28"/>
        </w:rPr>
        <w:t xml:space="preserve"> </w:t>
      </w:r>
      <w:r w:rsidR="00E95037" w:rsidRPr="003377D6">
        <w:rPr>
          <w:rFonts w:ascii="Times New Roman" w:hAnsi="Times New Roman" w:cs="Times New Roman"/>
          <w:sz w:val="28"/>
          <w:szCs w:val="28"/>
        </w:rPr>
        <w:t>(</w:t>
      </w:r>
      <w:r w:rsidRPr="003377D6">
        <w:rPr>
          <w:rFonts w:ascii="Times New Roman" w:hAnsi="Times New Roman" w:cs="Times New Roman"/>
          <w:sz w:val="28"/>
          <w:szCs w:val="28"/>
        </w:rPr>
        <w:t xml:space="preserve">с </w:t>
      </w:r>
      <w:r w:rsidR="00E95037" w:rsidRPr="003377D6">
        <w:rPr>
          <w:rFonts w:ascii="Times New Roman" w:hAnsi="Times New Roman" w:cs="Times New Roman"/>
          <w:sz w:val="28"/>
          <w:szCs w:val="28"/>
        </w:rPr>
        <w:t>15.04.</w:t>
      </w:r>
      <w:r w:rsidRPr="003377D6">
        <w:rPr>
          <w:rFonts w:ascii="Times New Roman" w:hAnsi="Times New Roman" w:cs="Times New Roman"/>
          <w:sz w:val="28"/>
          <w:szCs w:val="28"/>
        </w:rPr>
        <w:t>2019</w:t>
      </w:r>
      <w:r w:rsidR="00E95037" w:rsidRPr="003377D6">
        <w:rPr>
          <w:rFonts w:ascii="Times New Roman" w:hAnsi="Times New Roman" w:cs="Times New Roman"/>
          <w:sz w:val="28"/>
          <w:szCs w:val="28"/>
        </w:rPr>
        <w:t xml:space="preserve"> </w:t>
      </w:r>
      <w:r w:rsidRPr="003377D6">
        <w:rPr>
          <w:rFonts w:ascii="Times New Roman" w:hAnsi="Times New Roman" w:cs="Times New Roman"/>
          <w:sz w:val="28"/>
          <w:szCs w:val="28"/>
        </w:rPr>
        <w:t>г</w:t>
      </w:r>
      <w:r w:rsidR="00E95037" w:rsidRPr="003377D6">
        <w:rPr>
          <w:rFonts w:ascii="Times New Roman" w:hAnsi="Times New Roman" w:cs="Times New Roman"/>
          <w:sz w:val="28"/>
          <w:szCs w:val="28"/>
        </w:rPr>
        <w:t xml:space="preserve">. - </w:t>
      </w:r>
      <w:r w:rsidRPr="003377D6">
        <w:rPr>
          <w:rFonts w:ascii="Times New Roman" w:hAnsi="Times New Roman" w:cs="Times New Roman"/>
          <w:sz w:val="28"/>
          <w:szCs w:val="28"/>
        </w:rPr>
        <w:t>по</w:t>
      </w:r>
      <w:proofErr w:type="gramEnd"/>
      <w:r w:rsidRPr="003377D6">
        <w:rPr>
          <w:rFonts w:ascii="Times New Roman" w:hAnsi="Times New Roman" w:cs="Times New Roman"/>
          <w:sz w:val="28"/>
          <w:szCs w:val="28"/>
        </w:rPr>
        <w:t xml:space="preserve"> 15.11.2019</w:t>
      </w:r>
      <w:r w:rsidR="00E95037" w:rsidRPr="003377D6">
        <w:rPr>
          <w:rFonts w:ascii="Times New Roman" w:hAnsi="Times New Roman" w:cs="Times New Roman"/>
          <w:sz w:val="28"/>
          <w:szCs w:val="28"/>
        </w:rPr>
        <w:t xml:space="preserve"> </w:t>
      </w:r>
      <w:r w:rsidRPr="003377D6">
        <w:rPr>
          <w:rFonts w:ascii="Times New Roman" w:hAnsi="Times New Roman" w:cs="Times New Roman"/>
          <w:sz w:val="28"/>
          <w:szCs w:val="28"/>
        </w:rPr>
        <w:t>г).</w:t>
      </w:r>
    </w:p>
    <w:p w:rsidR="00E36DA6" w:rsidRPr="003377D6" w:rsidRDefault="00E36DA6" w:rsidP="00EE5442">
      <w:pPr>
        <w:spacing w:after="0" w:line="240" w:lineRule="auto"/>
        <w:ind w:firstLine="709"/>
        <w:jc w:val="both"/>
        <w:rPr>
          <w:rFonts w:ascii="Times New Roman" w:eastAsia="Times New Roman" w:hAnsi="Times New Roman" w:cs="Times New Roman"/>
          <w:sz w:val="28"/>
          <w:szCs w:val="28"/>
        </w:rPr>
      </w:pPr>
      <w:r w:rsidRPr="003377D6">
        <w:rPr>
          <w:rFonts w:ascii="Times New Roman" w:eastAsia="Times New Roman" w:hAnsi="Times New Roman" w:cs="Times New Roman"/>
          <w:sz w:val="28"/>
          <w:szCs w:val="28"/>
        </w:rPr>
        <w:t>К проведению противопожарных мероприятий, ликвидации чрезвычайных ситуаций в Петровском город</w:t>
      </w:r>
      <w:r w:rsidR="00885192" w:rsidRPr="003377D6">
        <w:rPr>
          <w:rFonts w:ascii="Times New Roman" w:eastAsia="Times New Roman" w:hAnsi="Times New Roman" w:cs="Times New Roman"/>
          <w:sz w:val="28"/>
          <w:szCs w:val="28"/>
        </w:rPr>
        <w:t>ском округе СК</w:t>
      </w:r>
      <w:r w:rsidRPr="003377D6">
        <w:rPr>
          <w:rFonts w:ascii="Times New Roman" w:eastAsia="Times New Roman" w:hAnsi="Times New Roman" w:cs="Times New Roman"/>
          <w:sz w:val="28"/>
          <w:szCs w:val="28"/>
        </w:rPr>
        <w:t xml:space="preserve"> сформирована </w:t>
      </w:r>
      <w:r w:rsidRPr="003377D6">
        <w:rPr>
          <w:rFonts w:ascii="Times New Roman" w:eastAsia="Times New Roman" w:hAnsi="Times New Roman" w:cs="Times New Roman"/>
          <w:sz w:val="28"/>
          <w:szCs w:val="28"/>
        </w:rPr>
        <w:lastRenderedPageBreak/>
        <w:t>группировка сил и сре</w:t>
      </w:r>
      <w:proofErr w:type="gramStart"/>
      <w:r w:rsidRPr="003377D6">
        <w:rPr>
          <w:rFonts w:ascii="Times New Roman" w:eastAsia="Times New Roman" w:hAnsi="Times New Roman" w:cs="Times New Roman"/>
          <w:sz w:val="28"/>
          <w:szCs w:val="28"/>
        </w:rPr>
        <w:t>дств в с</w:t>
      </w:r>
      <w:proofErr w:type="gramEnd"/>
      <w:r w:rsidRPr="003377D6">
        <w:rPr>
          <w:rFonts w:ascii="Times New Roman" w:eastAsia="Times New Roman" w:hAnsi="Times New Roman" w:cs="Times New Roman"/>
          <w:sz w:val="28"/>
          <w:szCs w:val="28"/>
        </w:rPr>
        <w:t xml:space="preserve">оставе </w:t>
      </w:r>
      <w:r w:rsidRPr="003377D6">
        <w:rPr>
          <w:rFonts w:ascii="Times New Roman" w:eastAsia="Times New Roman" w:hAnsi="Times New Roman" w:cs="Times New Roman"/>
          <w:b/>
          <w:sz w:val="28"/>
          <w:szCs w:val="28"/>
        </w:rPr>
        <w:t>157</w:t>
      </w:r>
      <w:r w:rsidRPr="003377D6">
        <w:rPr>
          <w:rFonts w:ascii="Times New Roman" w:eastAsia="Times New Roman" w:hAnsi="Times New Roman" w:cs="Times New Roman"/>
          <w:sz w:val="28"/>
          <w:szCs w:val="28"/>
        </w:rPr>
        <w:t xml:space="preserve"> человек и </w:t>
      </w:r>
      <w:r w:rsidRPr="003377D6">
        <w:rPr>
          <w:rFonts w:ascii="Times New Roman" w:eastAsia="Times New Roman" w:hAnsi="Times New Roman" w:cs="Times New Roman"/>
          <w:b/>
          <w:sz w:val="28"/>
          <w:szCs w:val="28"/>
        </w:rPr>
        <w:t>37</w:t>
      </w:r>
      <w:r w:rsidRPr="003377D6">
        <w:rPr>
          <w:rFonts w:ascii="Times New Roman" w:eastAsia="Times New Roman" w:hAnsi="Times New Roman" w:cs="Times New Roman"/>
          <w:sz w:val="28"/>
          <w:szCs w:val="28"/>
        </w:rPr>
        <w:t xml:space="preserve"> единиц техники, в том числе от МЧС </w:t>
      </w:r>
      <w:r w:rsidRPr="003377D6">
        <w:rPr>
          <w:rFonts w:ascii="Times New Roman" w:eastAsia="Times New Roman" w:hAnsi="Times New Roman" w:cs="Times New Roman"/>
          <w:b/>
          <w:sz w:val="28"/>
          <w:szCs w:val="28"/>
        </w:rPr>
        <w:t>94</w:t>
      </w:r>
      <w:r w:rsidRPr="003377D6">
        <w:rPr>
          <w:rFonts w:ascii="Times New Roman" w:eastAsia="Times New Roman" w:hAnsi="Times New Roman" w:cs="Times New Roman"/>
          <w:sz w:val="28"/>
          <w:szCs w:val="28"/>
        </w:rPr>
        <w:t xml:space="preserve"> человека, </w:t>
      </w:r>
      <w:r w:rsidRPr="003377D6">
        <w:rPr>
          <w:rFonts w:ascii="Times New Roman" w:eastAsia="Times New Roman" w:hAnsi="Times New Roman" w:cs="Times New Roman"/>
          <w:b/>
          <w:sz w:val="28"/>
          <w:szCs w:val="28"/>
        </w:rPr>
        <w:t>13</w:t>
      </w:r>
      <w:r w:rsidRPr="003377D6">
        <w:rPr>
          <w:rFonts w:ascii="Times New Roman" w:eastAsia="Times New Roman" w:hAnsi="Times New Roman" w:cs="Times New Roman"/>
          <w:sz w:val="28"/>
          <w:szCs w:val="28"/>
        </w:rPr>
        <w:t xml:space="preserve"> единиц техники. </w:t>
      </w:r>
    </w:p>
    <w:p w:rsidR="00E55D98" w:rsidRPr="003377D6" w:rsidRDefault="00E36DA6" w:rsidP="00EE5442">
      <w:pPr>
        <w:spacing w:after="0" w:line="240" w:lineRule="auto"/>
        <w:ind w:firstLine="709"/>
        <w:jc w:val="both"/>
        <w:rPr>
          <w:rFonts w:ascii="Times New Roman" w:eastAsia="Times New Roman" w:hAnsi="Times New Roman" w:cs="Times New Roman"/>
          <w:sz w:val="28"/>
          <w:szCs w:val="28"/>
        </w:rPr>
      </w:pPr>
      <w:r w:rsidRPr="003377D6">
        <w:rPr>
          <w:rFonts w:ascii="Times New Roman" w:eastAsia="Times New Roman" w:hAnsi="Times New Roman" w:cs="Times New Roman"/>
          <w:sz w:val="28"/>
          <w:szCs w:val="28"/>
        </w:rPr>
        <w:t>Органы управления, силы и средства Петровского городского звена Ставропольской краевой территориальной подсистемы РСЧС к проведению мероприятий по предупреждению и ликвидации возможных чрезвычайных ситуаций природного и техногенного характера и обеспечению пожарной безопасности в Петровском городском округе Ставропольского края готовы.</w:t>
      </w:r>
    </w:p>
    <w:p w:rsidR="00E55D98" w:rsidRPr="003377D6" w:rsidRDefault="00E55D98" w:rsidP="00EE5442">
      <w:pPr>
        <w:spacing w:after="0" w:line="240" w:lineRule="auto"/>
        <w:ind w:firstLine="709"/>
        <w:jc w:val="both"/>
        <w:rPr>
          <w:rFonts w:ascii="Times New Roman" w:eastAsia="Times New Roman" w:hAnsi="Times New Roman" w:cs="Times New Roman"/>
          <w:sz w:val="28"/>
          <w:szCs w:val="28"/>
        </w:rPr>
      </w:pPr>
      <w:r w:rsidRPr="003377D6">
        <w:rPr>
          <w:rFonts w:ascii="Times New Roman" w:hAnsi="Times New Roman"/>
          <w:sz w:val="28"/>
          <w:szCs w:val="28"/>
        </w:rPr>
        <w:t>По итогам работы за 2018 году достигнуты следующие существенные результаты работы:</w:t>
      </w:r>
    </w:p>
    <w:p w:rsidR="00E55D98" w:rsidRPr="003377D6" w:rsidRDefault="00E55D98" w:rsidP="00EE5442">
      <w:pPr>
        <w:spacing w:after="0" w:line="240" w:lineRule="auto"/>
        <w:jc w:val="both"/>
        <w:rPr>
          <w:rFonts w:ascii="Times New Roman" w:hAnsi="Times New Roman"/>
          <w:sz w:val="28"/>
          <w:szCs w:val="28"/>
        </w:rPr>
      </w:pPr>
      <w:r w:rsidRPr="003377D6">
        <w:rPr>
          <w:rFonts w:ascii="Times New Roman" w:hAnsi="Times New Roman"/>
          <w:sz w:val="28"/>
          <w:szCs w:val="28"/>
        </w:rPr>
        <w:t xml:space="preserve">      - Петровский городской округ награждён кубком и дипломом 1 степени как лучший орган местного самоуправления муниципального образования в области </w:t>
      </w:r>
      <w:proofErr w:type="gramStart"/>
      <w:r w:rsidRPr="003377D6">
        <w:rPr>
          <w:rFonts w:ascii="Times New Roman" w:hAnsi="Times New Roman"/>
          <w:sz w:val="28"/>
          <w:szCs w:val="28"/>
        </w:rPr>
        <w:t>обеспечения безопасности жизнедеятельности населения Ставропольского края</w:t>
      </w:r>
      <w:proofErr w:type="gramEnd"/>
      <w:r w:rsidRPr="003377D6">
        <w:rPr>
          <w:rFonts w:ascii="Times New Roman" w:hAnsi="Times New Roman"/>
          <w:sz w:val="28"/>
          <w:szCs w:val="28"/>
        </w:rPr>
        <w:t xml:space="preserve"> в 2018 году среди городских округов;</w:t>
      </w:r>
    </w:p>
    <w:p w:rsidR="00F45A2D" w:rsidRPr="003377D6" w:rsidRDefault="00F45A2D" w:rsidP="00EE5442">
      <w:pPr>
        <w:spacing w:after="0" w:line="240" w:lineRule="auto"/>
        <w:jc w:val="both"/>
        <w:rPr>
          <w:rFonts w:ascii="Times New Roman" w:hAnsi="Times New Roman"/>
          <w:sz w:val="28"/>
          <w:szCs w:val="28"/>
        </w:rPr>
      </w:pPr>
      <w:r w:rsidRPr="003377D6">
        <w:rPr>
          <w:rFonts w:ascii="Times New Roman" w:hAnsi="Times New Roman"/>
          <w:sz w:val="28"/>
          <w:szCs w:val="28"/>
        </w:rPr>
        <w:t xml:space="preserve">      - </w:t>
      </w:r>
      <w:r w:rsidR="001C1374" w:rsidRPr="003377D6">
        <w:rPr>
          <w:rFonts w:ascii="Times New Roman" w:hAnsi="Times New Roman"/>
          <w:sz w:val="28"/>
          <w:szCs w:val="28"/>
        </w:rPr>
        <w:t xml:space="preserve">по итогам краевого конкурса среди городских округов Ставропольского края в 2018 году в номинации </w:t>
      </w:r>
      <w:r w:rsidRPr="003377D6">
        <w:rPr>
          <w:rFonts w:ascii="Times New Roman" w:hAnsi="Times New Roman"/>
          <w:sz w:val="28"/>
          <w:szCs w:val="28"/>
        </w:rPr>
        <w:t>«Лучший председатель комиссии по предупреждению и ликвидации чрезвычайных ситуаций и обеспечению пожарной безопасности муниципального образования»</w:t>
      </w:r>
      <w:r w:rsidR="001C1374" w:rsidRPr="003377D6">
        <w:rPr>
          <w:rFonts w:ascii="Times New Roman" w:hAnsi="Times New Roman"/>
          <w:sz w:val="28"/>
          <w:szCs w:val="28"/>
        </w:rPr>
        <w:t xml:space="preserve"> признан – председатель КЧС и ОПБ в ПГО СК </w:t>
      </w:r>
      <w:proofErr w:type="spellStart"/>
      <w:r w:rsidR="001C1374" w:rsidRPr="003377D6">
        <w:rPr>
          <w:rFonts w:ascii="Times New Roman" w:hAnsi="Times New Roman"/>
          <w:sz w:val="28"/>
          <w:szCs w:val="28"/>
        </w:rPr>
        <w:t>Баб</w:t>
      </w:r>
      <w:r w:rsidR="0059245C" w:rsidRPr="003377D6">
        <w:rPr>
          <w:rFonts w:ascii="Times New Roman" w:hAnsi="Times New Roman"/>
          <w:sz w:val="28"/>
          <w:szCs w:val="28"/>
        </w:rPr>
        <w:t>ыкин</w:t>
      </w:r>
      <w:proofErr w:type="spellEnd"/>
      <w:r w:rsidR="0059245C" w:rsidRPr="003377D6">
        <w:rPr>
          <w:rFonts w:ascii="Times New Roman" w:hAnsi="Times New Roman"/>
          <w:sz w:val="28"/>
          <w:szCs w:val="28"/>
        </w:rPr>
        <w:t xml:space="preserve"> Александр Иванович.</w:t>
      </w:r>
    </w:p>
    <w:p w:rsidR="00E55D98" w:rsidRPr="003377D6" w:rsidRDefault="00E55D98" w:rsidP="00EE5442">
      <w:pPr>
        <w:spacing w:after="0" w:line="240" w:lineRule="auto"/>
        <w:jc w:val="both"/>
        <w:rPr>
          <w:rFonts w:ascii="Times New Roman" w:hAnsi="Times New Roman"/>
          <w:sz w:val="28"/>
          <w:szCs w:val="28"/>
        </w:rPr>
      </w:pPr>
      <w:r w:rsidRPr="003377D6">
        <w:rPr>
          <w:rFonts w:ascii="Times New Roman" w:hAnsi="Times New Roman"/>
          <w:sz w:val="28"/>
          <w:szCs w:val="28"/>
        </w:rPr>
        <w:t xml:space="preserve">      - с положительной оценкой в г.</w:t>
      </w:r>
      <w:r w:rsidR="004908CD" w:rsidRPr="003377D6">
        <w:rPr>
          <w:rFonts w:ascii="Times New Roman" w:hAnsi="Times New Roman"/>
          <w:sz w:val="28"/>
          <w:szCs w:val="28"/>
        </w:rPr>
        <w:t xml:space="preserve"> </w:t>
      </w:r>
      <w:r w:rsidRPr="003377D6">
        <w:rPr>
          <w:rFonts w:ascii="Times New Roman" w:hAnsi="Times New Roman"/>
          <w:sz w:val="28"/>
          <w:szCs w:val="28"/>
        </w:rPr>
        <w:t xml:space="preserve">Светлограде проведены практические Всероссийские командно-штабные учения по отработке ЧС связанной с паводком с привлечением сил и средств Петровского городского звена Ставропольской краевой территориальной подсистемы РСЧС. </w:t>
      </w:r>
    </w:p>
    <w:p w:rsidR="00E36DA6" w:rsidRDefault="00E36DA6" w:rsidP="00EE5442">
      <w:pPr>
        <w:spacing w:after="0" w:line="240" w:lineRule="auto"/>
        <w:rPr>
          <w:rFonts w:ascii="Times New Roman" w:eastAsia="Times New Roman" w:hAnsi="Times New Roman" w:cs="Times New Roman"/>
          <w:b/>
          <w:sz w:val="28"/>
          <w:szCs w:val="28"/>
          <w:u w:val="single"/>
        </w:rPr>
      </w:pPr>
    </w:p>
    <w:p w:rsidR="00076B17" w:rsidRDefault="00076B17" w:rsidP="00EE5442">
      <w:pPr>
        <w:spacing w:after="0" w:line="240" w:lineRule="auto"/>
        <w:rPr>
          <w:rFonts w:ascii="Times New Roman" w:eastAsia="Times New Roman" w:hAnsi="Times New Roman" w:cs="Times New Roman"/>
          <w:b/>
          <w:sz w:val="28"/>
          <w:szCs w:val="28"/>
          <w:u w:val="single"/>
        </w:rPr>
      </w:pPr>
    </w:p>
    <w:p w:rsidR="00076B17" w:rsidRDefault="00076B17" w:rsidP="00076B17">
      <w:pPr>
        <w:spacing w:after="0" w:line="240" w:lineRule="exact"/>
        <w:jc w:val="both"/>
        <w:rPr>
          <w:rFonts w:ascii="Times New Roman" w:hAnsi="Times New Roman"/>
          <w:sz w:val="28"/>
        </w:rPr>
      </w:pPr>
      <w:r>
        <w:rPr>
          <w:rFonts w:ascii="Times New Roman" w:hAnsi="Times New Roman"/>
          <w:sz w:val="28"/>
        </w:rPr>
        <w:t xml:space="preserve">Начальник отдела по </w:t>
      </w:r>
      <w:proofErr w:type="gramStart"/>
      <w:r>
        <w:rPr>
          <w:rFonts w:ascii="Times New Roman" w:hAnsi="Times New Roman"/>
          <w:sz w:val="28"/>
        </w:rPr>
        <w:t>общественной</w:t>
      </w:r>
      <w:proofErr w:type="gramEnd"/>
      <w:r>
        <w:rPr>
          <w:rFonts w:ascii="Times New Roman" w:hAnsi="Times New Roman"/>
          <w:sz w:val="28"/>
        </w:rPr>
        <w:t xml:space="preserve"> </w:t>
      </w:r>
    </w:p>
    <w:p w:rsidR="00076B17" w:rsidRDefault="00076B17" w:rsidP="00076B17">
      <w:pPr>
        <w:spacing w:after="0" w:line="240" w:lineRule="exact"/>
        <w:jc w:val="both"/>
        <w:rPr>
          <w:rFonts w:ascii="Times New Roman" w:hAnsi="Times New Roman"/>
          <w:sz w:val="28"/>
        </w:rPr>
      </w:pPr>
      <w:r>
        <w:rPr>
          <w:rFonts w:ascii="Times New Roman" w:hAnsi="Times New Roman"/>
          <w:sz w:val="28"/>
        </w:rPr>
        <w:t xml:space="preserve">безопасности, гражданской обороне </w:t>
      </w:r>
    </w:p>
    <w:p w:rsidR="00076B17" w:rsidRDefault="00076B17" w:rsidP="00076B17">
      <w:pPr>
        <w:spacing w:after="0" w:line="240" w:lineRule="exact"/>
        <w:jc w:val="both"/>
        <w:rPr>
          <w:rFonts w:ascii="Times New Roman" w:hAnsi="Times New Roman"/>
          <w:sz w:val="28"/>
        </w:rPr>
      </w:pPr>
      <w:r>
        <w:rPr>
          <w:rFonts w:ascii="Times New Roman" w:hAnsi="Times New Roman"/>
          <w:sz w:val="28"/>
        </w:rPr>
        <w:t xml:space="preserve">и чрезвычайным ситуациям </w:t>
      </w:r>
    </w:p>
    <w:p w:rsidR="00076B17" w:rsidRDefault="00076B17" w:rsidP="00076B17">
      <w:pPr>
        <w:spacing w:after="0" w:line="240" w:lineRule="exact"/>
        <w:jc w:val="both"/>
        <w:rPr>
          <w:rFonts w:ascii="Times New Roman" w:hAnsi="Times New Roman"/>
          <w:sz w:val="28"/>
        </w:rPr>
      </w:pPr>
      <w:r>
        <w:rPr>
          <w:rFonts w:ascii="Times New Roman" w:hAnsi="Times New Roman"/>
          <w:sz w:val="28"/>
        </w:rPr>
        <w:t xml:space="preserve">администрации </w:t>
      </w:r>
      <w:proofErr w:type="gramStart"/>
      <w:r>
        <w:rPr>
          <w:rFonts w:ascii="Times New Roman" w:hAnsi="Times New Roman"/>
          <w:sz w:val="28"/>
        </w:rPr>
        <w:t>Петровского</w:t>
      </w:r>
      <w:proofErr w:type="gramEnd"/>
      <w:r>
        <w:rPr>
          <w:rFonts w:ascii="Times New Roman" w:hAnsi="Times New Roman"/>
          <w:sz w:val="28"/>
        </w:rPr>
        <w:t xml:space="preserve"> </w:t>
      </w:r>
    </w:p>
    <w:p w:rsidR="00076B17" w:rsidRDefault="00076B17" w:rsidP="00076B17">
      <w:pPr>
        <w:spacing w:after="0" w:line="240" w:lineRule="exact"/>
        <w:jc w:val="both"/>
        <w:rPr>
          <w:rFonts w:ascii="Times New Roman" w:hAnsi="Times New Roman"/>
          <w:sz w:val="28"/>
        </w:rPr>
      </w:pPr>
      <w:r>
        <w:rPr>
          <w:rFonts w:ascii="Times New Roman" w:hAnsi="Times New Roman"/>
          <w:sz w:val="28"/>
        </w:rPr>
        <w:t xml:space="preserve">городского округа </w:t>
      </w:r>
    </w:p>
    <w:p w:rsidR="00076B17" w:rsidRDefault="00076B17" w:rsidP="00076B17">
      <w:pPr>
        <w:spacing w:after="0" w:line="240" w:lineRule="exact"/>
        <w:jc w:val="both"/>
        <w:rPr>
          <w:rFonts w:ascii="Times New Roman" w:hAnsi="Times New Roman"/>
          <w:sz w:val="28"/>
        </w:rPr>
      </w:pPr>
      <w:r>
        <w:rPr>
          <w:rFonts w:ascii="Times New Roman" w:hAnsi="Times New Roman"/>
          <w:sz w:val="28"/>
        </w:rPr>
        <w:t xml:space="preserve">Ставропольского края                                                          </w:t>
      </w:r>
      <w:r>
        <w:rPr>
          <w:rFonts w:ascii="Times New Roman" w:hAnsi="Times New Roman"/>
          <w:sz w:val="28"/>
        </w:rPr>
        <w:t xml:space="preserve"> </w:t>
      </w:r>
      <w:r>
        <w:rPr>
          <w:rFonts w:ascii="Times New Roman" w:hAnsi="Times New Roman"/>
          <w:sz w:val="28"/>
        </w:rPr>
        <w:t xml:space="preserve">             </w:t>
      </w:r>
      <w:proofErr w:type="spellStart"/>
      <w:r>
        <w:rPr>
          <w:rFonts w:ascii="Times New Roman" w:hAnsi="Times New Roman"/>
          <w:sz w:val="28"/>
        </w:rPr>
        <w:t>А.П.Алексеев</w:t>
      </w:r>
      <w:proofErr w:type="spellEnd"/>
    </w:p>
    <w:p w:rsidR="00076B17" w:rsidRPr="003377D6" w:rsidRDefault="00076B17" w:rsidP="00EE5442">
      <w:pPr>
        <w:spacing w:after="0" w:line="240" w:lineRule="auto"/>
        <w:rPr>
          <w:rFonts w:ascii="Times New Roman" w:eastAsia="Times New Roman" w:hAnsi="Times New Roman" w:cs="Times New Roman"/>
          <w:b/>
          <w:sz w:val="28"/>
          <w:szCs w:val="28"/>
          <w:u w:val="single"/>
        </w:rPr>
      </w:pPr>
    </w:p>
    <w:p w:rsidR="00F74B18" w:rsidRPr="003377D6" w:rsidRDefault="00F74B18" w:rsidP="000A4FF6">
      <w:pPr>
        <w:spacing w:after="0" w:line="240" w:lineRule="auto"/>
        <w:ind w:firstLine="540"/>
        <w:jc w:val="center"/>
        <w:rPr>
          <w:rFonts w:ascii="Times New Roman" w:eastAsia="Times New Roman" w:hAnsi="Times New Roman" w:cs="Times New Roman"/>
          <w:b/>
          <w:sz w:val="28"/>
          <w:szCs w:val="28"/>
        </w:rPr>
      </w:pPr>
    </w:p>
    <w:p w:rsidR="00B80D79" w:rsidRPr="003377D6" w:rsidRDefault="00B80D79" w:rsidP="000A4FF6">
      <w:pPr>
        <w:spacing w:after="0" w:line="240" w:lineRule="auto"/>
        <w:ind w:firstLine="540"/>
        <w:jc w:val="center"/>
        <w:rPr>
          <w:rFonts w:ascii="Times New Roman" w:eastAsia="Times New Roman" w:hAnsi="Times New Roman" w:cs="Times New Roman"/>
          <w:b/>
          <w:sz w:val="28"/>
          <w:szCs w:val="28"/>
        </w:rPr>
      </w:pPr>
    </w:p>
    <w:sectPr w:rsidR="00B80D79" w:rsidRPr="003377D6" w:rsidSect="00076B17">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45653"/>
    <w:multiLevelType w:val="hybridMultilevel"/>
    <w:tmpl w:val="9C60A0AE"/>
    <w:lvl w:ilvl="0" w:tplc="1FF20E94">
      <w:start w:val="4"/>
      <w:numFmt w:val="upperRoman"/>
      <w:lvlText w:val="%1."/>
      <w:lvlJc w:val="left"/>
      <w:pPr>
        <w:ind w:left="2367"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A5B295E"/>
    <w:multiLevelType w:val="hybridMultilevel"/>
    <w:tmpl w:val="EC5E59D2"/>
    <w:lvl w:ilvl="0" w:tplc="476EAF92">
      <w:start w:val="1"/>
      <w:numFmt w:val="upperRoman"/>
      <w:lvlText w:val="%1."/>
      <w:lvlJc w:val="left"/>
      <w:pPr>
        <w:ind w:left="1647" w:hanging="72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AE330E"/>
    <w:rsid w:val="00072F5A"/>
    <w:rsid w:val="00076B17"/>
    <w:rsid w:val="000A4FF6"/>
    <w:rsid w:val="000D2034"/>
    <w:rsid w:val="000D5495"/>
    <w:rsid w:val="000F4303"/>
    <w:rsid w:val="00101A82"/>
    <w:rsid w:val="001B0B9E"/>
    <w:rsid w:val="001B6B6E"/>
    <w:rsid w:val="001B6E6C"/>
    <w:rsid w:val="001C1374"/>
    <w:rsid w:val="001D00FE"/>
    <w:rsid w:val="001E0259"/>
    <w:rsid w:val="001E37CF"/>
    <w:rsid w:val="0021253D"/>
    <w:rsid w:val="002800BD"/>
    <w:rsid w:val="00297821"/>
    <w:rsid w:val="002A1503"/>
    <w:rsid w:val="002A3150"/>
    <w:rsid w:val="002C5051"/>
    <w:rsid w:val="002C538C"/>
    <w:rsid w:val="00330997"/>
    <w:rsid w:val="003377D6"/>
    <w:rsid w:val="00385230"/>
    <w:rsid w:val="003C1AB3"/>
    <w:rsid w:val="003C5DE9"/>
    <w:rsid w:val="004540D9"/>
    <w:rsid w:val="00472A79"/>
    <w:rsid w:val="00486885"/>
    <w:rsid w:val="004908CD"/>
    <w:rsid w:val="0049191F"/>
    <w:rsid w:val="004A032A"/>
    <w:rsid w:val="004A0925"/>
    <w:rsid w:val="0050211E"/>
    <w:rsid w:val="00507239"/>
    <w:rsid w:val="0052762C"/>
    <w:rsid w:val="00542488"/>
    <w:rsid w:val="00542CA5"/>
    <w:rsid w:val="0056330F"/>
    <w:rsid w:val="00591808"/>
    <w:rsid w:val="0059245C"/>
    <w:rsid w:val="00594814"/>
    <w:rsid w:val="005B6F77"/>
    <w:rsid w:val="00646190"/>
    <w:rsid w:val="0065421B"/>
    <w:rsid w:val="0073322D"/>
    <w:rsid w:val="007402C5"/>
    <w:rsid w:val="007640DA"/>
    <w:rsid w:val="00765ED8"/>
    <w:rsid w:val="007B0B6B"/>
    <w:rsid w:val="007C03DD"/>
    <w:rsid w:val="007F2F30"/>
    <w:rsid w:val="00810DC4"/>
    <w:rsid w:val="00885192"/>
    <w:rsid w:val="008A6D67"/>
    <w:rsid w:val="0091576D"/>
    <w:rsid w:val="00916862"/>
    <w:rsid w:val="009D5BAB"/>
    <w:rsid w:val="00A02C86"/>
    <w:rsid w:val="00A25B53"/>
    <w:rsid w:val="00A42749"/>
    <w:rsid w:val="00AD337B"/>
    <w:rsid w:val="00AE330E"/>
    <w:rsid w:val="00AE4402"/>
    <w:rsid w:val="00B0248C"/>
    <w:rsid w:val="00B03D1B"/>
    <w:rsid w:val="00B80D79"/>
    <w:rsid w:val="00B96320"/>
    <w:rsid w:val="00BB6926"/>
    <w:rsid w:val="00C073CF"/>
    <w:rsid w:val="00C1626A"/>
    <w:rsid w:val="00C2285C"/>
    <w:rsid w:val="00C30992"/>
    <w:rsid w:val="00C42898"/>
    <w:rsid w:val="00C83651"/>
    <w:rsid w:val="00C91CE2"/>
    <w:rsid w:val="00CA2E30"/>
    <w:rsid w:val="00CD7A37"/>
    <w:rsid w:val="00CF3D35"/>
    <w:rsid w:val="00D226CD"/>
    <w:rsid w:val="00D41C76"/>
    <w:rsid w:val="00D66B62"/>
    <w:rsid w:val="00DF7B77"/>
    <w:rsid w:val="00E36DA6"/>
    <w:rsid w:val="00E459D7"/>
    <w:rsid w:val="00E55D98"/>
    <w:rsid w:val="00E95037"/>
    <w:rsid w:val="00EB1220"/>
    <w:rsid w:val="00EE27B1"/>
    <w:rsid w:val="00EE5442"/>
    <w:rsid w:val="00EF5805"/>
    <w:rsid w:val="00EF5ADB"/>
    <w:rsid w:val="00F346B0"/>
    <w:rsid w:val="00F447AE"/>
    <w:rsid w:val="00F45A2D"/>
    <w:rsid w:val="00F612FC"/>
    <w:rsid w:val="00F74B18"/>
    <w:rsid w:val="00F9268A"/>
    <w:rsid w:val="00F978DB"/>
    <w:rsid w:val="00FA1A3A"/>
    <w:rsid w:val="00FC2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D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E36DA6"/>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E36DA6"/>
    <w:rPr>
      <w:rFonts w:ascii="Courier New" w:eastAsia="Times New Roman" w:hAnsi="Courier New" w:cs="Courier New"/>
      <w:sz w:val="20"/>
      <w:szCs w:val="20"/>
    </w:rPr>
  </w:style>
  <w:style w:type="paragraph" w:styleId="a5">
    <w:name w:val="List Paragraph"/>
    <w:basedOn w:val="a"/>
    <w:uiPriority w:val="34"/>
    <w:qFormat/>
    <w:rsid w:val="00E36DA6"/>
    <w:pPr>
      <w:ind w:left="720"/>
      <w:contextualSpacing/>
    </w:pPr>
  </w:style>
  <w:style w:type="paragraph" w:customStyle="1" w:styleId="21">
    <w:name w:val="Основной текст с отступом 21"/>
    <w:basedOn w:val="a"/>
    <w:rsid w:val="00DF7B77"/>
    <w:pPr>
      <w:suppressAutoHyphens/>
      <w:spacing w:after="0" w:line="240" w:lineRule="auto"/>
      <w:ind w:firstLine="708"/>
      <w:jc w:val="center"/>
    </w:pPr>
    <w:rPr>
      <w:rFonts w:ascii="Times New Roman" w:eastAsia="Times New Roman" w:hAnsi="Times New Roman" w:cs="Times New Roman"/>
      <w:b/>
      <w:sz w:val="28"/>
      <w:szCs w:val="20"/>
    </w:rPr>
  </w:style>
  <w:style w:type="paragraph" w:styleId="a6">
    <w:name w:val="Normal (Web)"/>
    <w:basedOn w:val="a"/>
    <w:uiPriority w:val="99"/>
    <w:unhideWhenUsed/>
    <w:rsid w:val="00101A8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B03D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3D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09913">
      <w:bodyDiv w:val="1"/>
      <w:marLeft w:val="0"/>
      <w:marRight w:val="0"/>
      <w:marTop w:val="0"/>
      <w:marBottom w:val="0"/>
      <w:divBdr>
        <w:top w:val="none" w:sz="0" w:space="0" w:color="auto"/>
        <w:left w:val="none" w:sz="0" w:space="0" w:color="auto"/>
        <w:bottom w:val="none" w:sz="0" w:space="0" w:color="auto"/>
        <w:right w:val="none" w:sz="0" w:space="0" w:color="auto"/>
      </w:divBdr>
    </w:div>
    <w:div w:id="794566535">
      <w:bodyDiv w:val="1"/>
      <w:marLeft w:val="0"/>
      <w:marRight w:val="0"/>
      <w:marTop w:val="0"/>
      <w:marBottom w:val="0"/>
      <w:divBdr>
        <w:top w:val="none" w:sz="0" w:space="0" w:color="auto"/>
        <w:left w:val="none" w:sz="0" w:space="0" w:color="auto"/>
        <w:bottom w:val="none" w:sz="0" w:space="0" w:color="auto"/>
        <w:right w:val="none" w:sz="0" w:space="0" w:color="auto"/>
      </w:divBdr>
    </w:div>
    <w:div w:id="921793021">
      <w:bodyDiv w:val="1"/>
      <w:marLeft w:val="0"/>
      <w:marRight w:val="0"/>
      <w:marTop w:val="0"/>
      <w:marBottom w:val="0"/>
      <w:divBdr>
        <w:top w:val="none" w:sz="0" w:space="0" w:color="auto"/>
        <w:left w:val="none" w:sz="0" w:space="0" w:color="auto"/>
        <w:bottom w:val="none" w:sz="0" w:space="0" w:color="auto"/>
        <w:right w:val="none" w:sz="0" w:space="0" w:color="auto"/>
      </w:divBdr>
    </w:div>
    <w:div w:id="961501469">
      <w:bodyDiv w:val="1"/>
      <w:marLeft w:val="0"/>
      <w:marRight w:val="0"/>
      <w:marTop w:val="0"/>
      <w:marBottom w:val="0"/>
      <w:divBdr>
        <w:top w:val="none" w:sz="0" w:space="0" w:color="auto"/>
        <w:left w:val="none" w:sz="0" w:space="0" w:color="auto"/>
        <w:bottom w:val="none" w:sz="0" w:space="0" w:color="auto"/>
        <w:right w:val="none" w:sz="0" w:space="0" w:color="auto"/>
      </w:divBdr>
    </w:div>
    <w:div w:id="1219629770">
      <w:bodyDiv w:val="1"/>
      <w:marLeft w:val="0"/>
      <w:marRight w:val="0"/>
      <w:marTop w:val="0"/>
      <w:marBottom w:val="0"/>
      <w:divBdr>
        <w:top w:val="none" w:sz="0" w:space="0" w:color="auto"/>
        <w:left w:val="none" w:sz="0" w:space="0" w:color="auto"/>
        <w:bottom w:val="none" w:sz="0" w:space="0" w:color="auto"/>
        <w:right w:val="none" w:sz="0" w:space="0" w:color="auto"/>
      </w:divBdr>
    </w:div>
    <w:div w:id="1231497907">
      <w:bodyDiv w:val="1"/>
      <w:marLeft w:val="0"/>
      <w:marRight w:val="0"/>
      <w:marTop w:val="0"/>
      <w:marBottom w:val="0"/>
      <w:divBdr>
        <w:top w:val="none" w:sz="0" w:space="0" w:color="auto"/>
        <w:left w:val="none" w:sz="0" w:space="0" w:color="auto"/>
        <w:bottom w:val="none" w:sz="0" w:space="0" w:color="auto"/>
        <w:right w:val="none" w:sz="0" w:space="0" w:color="auto"/>
      </w:divBdr>
    </w:div>
    <w:div w:id="1749884788">
      <w:bodyDiv w:val="1"/>
      <w:marLeft w:val="0"/>
      <w:marRight w:val="0"/>
      <w:marTop w:val="0"/>
      <w:marBottom w:val="0"/>
      <w:divBdr>
        <w:top w:val="none" w:sz="0" w:space="0" w:color="auto"/>
        <w:left w:val="none" w:sz="0" w:space="0" w:color="auto"/>
        <w:bottom w:val="none" w:sz="0" w:space="0" w:color="auto"/>
        <w:right w:val="none" w:sz="0" w:space="0" w:color="auto"/>
      </w:divBdr>
    </w:div>
    <w:div w:id="1896888009">
      <w:bodyDiv w:val="1"/>
      <w:marLeft w:val="0"/>
      <w:marRight w:val="0"/>
      <w:marTop w:val="0"/>
      <w:marBottom w:val="0"/>
      <w:divBdr>
        <w:top w:val="none" w:sz="0" w:space="0" w:color="auto"/>
        <w:left w:val="none" w:sz="0" w:space="0" w:color="auto"/>
        <w:bottom w:val="none" w:sz="0" w:space="0" w:color="auto"/>
        <w:right w:val="none" w:sz="0" w:space="0" w:color="auto"/>
      </w:divBdr>
    </w:div>
    <w:div w:id="194271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F308C-C3A7-4E93-94FD-9EF337E6B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8</Pages>
  <Words>2879</Words>
  <Characters>16415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 Александр Петрович</dc:creator>
  <cp:keywords/>
  <dc:description/>
  <cp:lastModifiedBy>seryak</cp:lastModifiedBy>
  <cp:revision>69</cp:revision>
  <cp:lastPrinted>2019-11-19T08:06:00Z</cp:lastPrinted>
  <dcterms:created xsi:type="dcterms:W3CDTF">2019-11-12T08:38:00Z</dcterms:created>
  <dcterms:modified xsi:type="dcterms:W3CDTF">2019-11-19T08:07:00Z</dcterms:modified>
</cp:coreProperties>
</file>